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7FCD4" w14:textId="2058E612" w:rsidR="001418B1" w:rsidRDefault="008A26FD" w:rsidP="001418B1">
      <w:pPr>
        <w:spacing w:before="100" w:beforeAutospacing="1" w:after="100" w:afterAutospacing="1" w:line="240" w:lineRule="auto"/>
      </w:pPr>
      <w:r>
        <w:br/>
      </w:r>
      <w:r>
        <w:br/>
      </w:r>
      <w:r>
        <w:br/>
      </w:r>
      <w:r>
        <w:br/>
      </w:r>
      <w:r>
        <w:br/>
      </w:r>
      <w:r>
        <w:br/>
      </w:r>
      <w:r>
        <w:br/>
      </w:r>
      <w:r>
        <w:br/>
      </w:r>
      <w:r>
        <w:br/>
      </w:r>
      <w:r>
        <w:br/>
      </w:r>
      <w:r>
        <w:br/>
      </w:r>
    </w:p>
    <w:p w14:paraId="5F3DD741" w14:textId="77777777" w:rsidR="001418B1" w:rsidRDefault="008A26FD" w:rsidP="008A26FD">
      <w:pPr>
        <w:jc w:val="center"/>
        <w:rPr>
          <w:rFonts w:ascii="Times New Roman" w:hAnsi="Times New Roman" w:cs="Times New Roman"/>
          <w:i w:val="0"/>
          <w:iCs w:val="0"/>
          <w:sz w:val="28"/>
          <w:szCs w:val="28"/>
        </w:rPr>
      </w:pPr>
      <w:r>
        <w:br/>
      </w:r>
      <w:r>
        <w:br/>
      </w:r>
      <w:r>
        <w:br/>
      </w:r>
      <w:r w:rsidRPr="008A26FD">
        <w:rPr>
          <w:rFonts w:ascii="Times New Roman" w:hAnsi="Times New Roman" w:cs="Times New Roman"/>
          <w:i w:val="0"/>
          <w:iCs w:val="0"/>
          <w:sz w:val="28"/>
          <w:szCs w:val="28"/>
        </w:rPr>
        <w:br/>
      </w:r>
      <w:r>
        <w:rPr>
          <w:rFonts w:ascii="Times New Roman" w:hAnsi="Times New Roman" w:cs="Times New Roman"/>
          <w:i w:val="0"/>
          <w:iCs w:val="0"/>
          <w:sz w:val="28"/>
          <w:szCs w:val="28"/>
        </w:rPr>
        <w:t xml:space="preserve">Knowledge and </w:t>
      </w:r>
      <w:r w:rsidR="001418B1">
        <w:rPr>
          <w:rFonts w:ascii="Times New Roman" w:hAnsi="Times New Roman" w:cs="Times New Roman"/>
          <w:i w:val="0"/>
          <w:iCs w:val="0"/>
          <w:sz w:val="28"/>
          <w:szCs w:val="28"/>
        </w:rPr>
        <w:t>Attainability</w:t>
      </w:r>
      <w:r>
        <w:rPr>
          <w:rFonts w:ascii="Times New Roman" w:hAnsi="Times New Roman" w:cs="Times New Roman"/>
          <w:i w:val="0"/>
          <w:iCs w:val="0"/>
          <w:sz w:val="28"/>
          <w:szCs w:val="28"/>
        </w:rPr>
        <w:t xml:space="preserve">: The impact of education on </w:t>
      </w:r>
      <w:r w:rsidR="001418B1">
        <w:rPr>
          <w:rFonts w:ascii="Times New Roman" w:hAnsi="Times New Roman" w:cs="Times New Roman"/>
          <w:i w:val="0"/>
          <w:iCs w:val="0"/>
          <w:sz w:val="28"/>
          <w:szCs w:val="28"/>
        </w:rPr>
        <w:t xml:space="preserve">access to </w:t>
      </w:r>
      <w:r w:rsidR="001418B1">
        <w:rPr>
          <w:rFonts w:ascii="Times New Roman" w:hAnsi="Times New Roman" w:cs="Times New Roman"/>
          <w:i w:val="0"/>
          <w:iCs w:val="0"/>
          <w:sz w:val="28"/>
          <w:szCs w:val="28"/>
        </w:rPr>
        <w:br/>
        <w:t xml:space="preserve">Women’s healthcare </w:t>
      </w:r>
      <w:r>
        <w:rPr>
          <w:rFonts w:ascii="Times New Roman" w:hAnsi="Times New Roman" w:cs="Times New Roman"/>
          <w:i w:val="0"/>
          <w:iCs w:val="0"/>
          <w:sz w:val="28"/>
          <w:szCs w:val="28"/>
        </w:rPr>
        <w:br/>
      </w:r>
      <w:r>
        <w:rPr>
          <w:rFonts w:ascii="Times New Roman" w:hAnsi="Times New Roman" w:cs="Times New Roman"/>
          <w:i w:val="0"/>
          <w:iCs w:val="0"/>
          <w:sz w:val="28"/>
          <w:szCs w:val="28"/>
        </w:rPr>
        <w:br/>
      </w:r>
    </w:p>
    <w:p w14:paraId="285E7746" w14:textId="77777777" w:rsidR="001418B1" w:rsidRDefault="001418B1" w:rsidP="008A26FD">
      <w:pPr>
        <w:jc w:val="center"/>
        <w:rPr>
          <w:rFonts w:ascii="Times New Roman" w:hAnsi="Times New Roman" w:cs="Times New Roman"/>
          <w:i w:val="0"/>
          <w:iCs w:val="0"/>
          <w:sz w:val="28"/>
          <w:szCs w:val="28"/>
        </w:rPr>
      </w:pPr>
    </w:p>
    <w:p w14:paraId="225FB44B" w14:textId="77777777" w:rsidR="001418B1" w:rsidRDefault="001418B1" w:rsidP="008A26FD">
      <w:pPr>
        <w:jc w:val="center"/>
        <w:rPr>
          <w:rFonts w:ascii="Times New Roman" w:hAnsi="Times New Roman" w:cs="Times New Roman"/>
          <w:i w:val="0"/>
          <w:iCs w:val="0"/>
          <w:sz w:val="28"/>
          <w:szCs w:val="28"/>
        </w:rPr>
      </w:pPr>
    </w:p>
    <w:p w14:paraId="731B3C83" w14:textId="77777777" w:rsidR="001418B1" w:rsidRDefault="001418B1" w:rsidP="008A26FD">
      <w:pPr>
        <w:jc w:val="center"/>
        <w:rPr>
          <w:rFonts w:ascii="Times New Roman" w:hAnsi="Times New Roman" w:cs="Times New Roman"/>
          <w:i w:val="0"/>
          <w:iCs w:val="0"/>
          <w:sz w:val="28"/>
          <w:szCs w:val="28"/>
        </w:rPr>
      </w:pPr>
    </w:p>
    <w:p w14:paraId="0C12E816" w14:textId="77777777" w:rsidR="001418B1" w:rsidRDefault="001418B1" w:rsidP="008A26FD">
      <w:pPr>
        <w:jc w:val="center"/>
        <w:rPr>
          <w:rFonts w:ascii="Times New Roman" w:hAnsi="Times New Roman" w:cs="Times New Roman"/>
          <w:i w:val="0"/>
          <w:iCs w:val="0"/>
          <w:sz w:val="28"/>
          <w:szCs w:val="28"/>
        </w:rPr>
      </w:pPr>
    </w:p>
    <w:p w14:paraId="3796A93B" w14:textId="198CCA03" w:rsidR="0024227D" w:rsidRPr="001418B1" w:rsidRDefault="008A26FD" w:rsidP="001418B1">
      <w:pPr>
        <w:jc w:val="center"/>
        <w:rPr>
          <w:rFonts w:ascii="Times New Roman" w:hAnsi="Times New Roman" w:cs="Times New Roman"/>
          <w:i w:val="0"/>
          <w:iCs w:val="0"/>
          <w:sz w:val="28"/>
          <w:szCs w:val="28"/>
        </w:rPr>
      </w:pPr>
      <w:r>
        <w:rPr>
          <w:rFonts w:ascii="Times New Roman" w:hAnsi="Times New Roman" w:cs="Times New Roman"/>
          <w:i w:val="0"/>
          <w:iCs w:val="0"/>
          <w:sz w:val="28"/>
          <w:szCs w:val="28"/>
        </w:rPr>
        <w:br/>
      </w:r>
      <w:r w:rsidR="005D387F">
        <w:rPr>
          <w:rFonts w:ascii="Times New Roman" w:hAnsi="Times New Roman" w:cs="Times New Roman"/>
          <w:i w:val="0"/>
          <w:iCs w:val="0"/>
          <w:sz w:val="28"/>
          <w:szCs w:val="28"/>
        </w:rPr>
        <w:br/>
      </w:r>
      <w:r w:rsidR="005D387F">
        <w:rPr>
          <w:rFonts w:ascii="Times New Roman" w:hAnsi="Times New Roman" w:cs="Times New Roman"/>
          <w:i w:val="0"/>
          <w:iCs w:val="0"/>
          <w:sz w:val="28"/>
          <w:szCs w:val="28"/>
        </w:rPr>
        <w:br/>
      </w:r>
      <w:r>
        <w:rPr>
          <w:rFonts w:ascii="Times New Roman" w:hAnsi="Times New Roman" w:cs="Times New Roman"/>
          <w:i w:val="0"/>
          <w:iCs w:val="0"/>
          <w:sz w:val="28"/>
          <w:szCs w:val="28"/>
        </w:rPr>
        <w:br/>
      </w:r>
      <w:r w:rsidRPr="008A26FD">
        <w:rPr>
          <w:rFonts w:ascii="Times New Roman" w:hAnsi="Times New Roman" w:cs="Times New Roman"/>
          <w:i w:val="0"/>
          <w:iCs w:val="0"/>
          <w:sz w:val="28"/>
          <w:szCs w:val="28"/>
        </w:rPr>
        <w:br/>
        <w:t>Isabella Gutierrez</w:t>
      </w:r>
      <w:r w:rsidRPr="008A26FD">
        <w:rPr>
          <w:rFonts w:ascii="Times New Roman" w:hAnsi="Times New Roman" w:cs="Times New Roman"/>
          <w:i w:val="0"/>
          <w:iCs w:val="0"/>
          <w:sz w:val="28"/>
          <w:szCs w:val="28"/>
        </w:rPr>
        <w:br/>
      </w:r>
      <w:r>
        <w:rPr>
          <w:rFonts w:ascii="Times New Roman" w:hAnsi="Times New Roman" w:cs="Times New Roman"/>
          <w:i w:val="0"/>
          <w:iCs w:val="0"/>
          <w:sz w:val="28"/>
          <w:szCs w:val="28"/>
        </w:rPr>
        <w:t xml:space="preserve">Loyola University </w:t>
      </w:r>
      <w:r w:rsidRPr="008A26FD">
        <w:rPr>
          <w:rFonts w:ascii="Times New Roman" w:hAnsi="Times New Roman" w:cs="Times New Roman"/>
          <w:i w:val="0"/>
          <w:iCs w:val="0"/>
          <w:sz w:val="28"/>
          <w:szCs w:val="28"/>
        </w:rPr>
        <w:t xml:space="preserve"> </w:t>
      </w:r>
      <w:r w:rsidRPr="008A26FD">
        <w:rPr>
          <w:rFonts w:ascii="Times New Roman" w:hAnsi="Times New Roman" w:cs="Times New Roman"/>
          <w:i w:val="0"/>
          <w:iCs w:val="0"/>
          <w:sz w:val="28"/>
          <w:szCs w:val="28"/>
        </w:rPr>
        <w:br/>
      </w:r>
      <w:r>
        <w:rPr>
          <w:rFonts w:ascii="Times New Roman" w:hAnsi="Times New Roman" w:cs="Times New Roman"/>
          <w:i w:val="0"/>
          <w:iCs w:val="0"/>
          <w:sz w:val="28"/>
          <w:szCs w:val="28"/>
        </w:rPr>
        <w:t>2021</w:t>
      </w:r>
      <w:r w:rsidRPr="008A26FD">
        <w:rPr>
          <w:rFonts w:ascii="Times New Roman" w:hAnsi="Times New Roman" w:cs="Times New Roman"/>
          <w:i w:val="0"/>
          <w:iCs w:val="0"/>
          <w:sz w:val="28"/>
          <w:szCs w:val="28"/>
        </w:rPr>
        <w:t xml:space="preserve"> </w:t>
      </w:r>
      <w:r w:rsidRPr="008A26FD">
        <w:rPr>
          <w:rFonts w:ascii="Times New Roman" w:hAnsi="Times New Roman" w:cs="Times New Roman"/>
          <w:i w:val="0"/>
          <w:iCs w:val="0"/>
          <w:sz w:val="28"/>
          <w:szCs w:val="28"/>
        </w:rPr>
        <w:br/>
      </w:r>
      <w:r w:rsidRPr="008A26FD">
        <w:rPr>
          <w:rFonts w:ascii="Times New Roman" w:hAnsi="Times New Roman" w:cs="Times New Roman"/>
          <w:i w:val="0"/>
          <w:iCs w:val="0"/>
          <w:sz w:val="28"/>
          <w:szCs w:val="28"/>
        </w:rPr>
        <w:br/>
      </w:r>
      <w:r w:rsidRPr="008A26FD">
        <w:rPr>
          <w:rFonts w:ascii="Times New Roman" w:hAnsi="Times New Roman" w:cs="Times New Roman"/>
          <w:i w:val="0"/>
          <w:iCs w:val="0"/>
          <w:sz w:val="28"/>
          <w:szCs w:val="28"/>
        </w:rPr>
        <w:br/>
      </w:r>
      <w:r w:rsidR="00894BA4">
        <w:rPr>
          <w:rFonts w:ascii="Times New Roman" w:hAnsi="Times New Roman" w:cs="Times New Roman"/>
          <w:i w:val="0"/>
          <w:iCs w:val="0"/>
          <w:sz w:val="28"/>
          <w:szCs w:val="28"/>
        </w:rPr>
        <w:br/>
      </w:r>
      <w:r w:rsidRPr="008A26FD">
        <w:rPr>
          <w:rFonts w:ascii="Times New Roman" w:hAnsi="Times New Roman" w:cs="Times New Roman"/>
          <w:i w:val="0"/>
          <w:iCs w:val="0"/>
          <w:sz w:val="28"/>
          <w:szCs w:val="28"/>
        </w:rPr>
        <w:lastRenderedPageBreak/>
        <w:br/>
      </w:r>
      <w:r w:rsidR="00077169" w:rsidRPr="001418B1">
        <w:rPr>
          <w:rFonts w:ascii="Times New Roman" w:hAnsi="Times New Roman" w:cs="Times New Roman"/>
          <w:sz w:val="28"/>
          <w:szCs w:val="28"/>
        </w:rPr>
        <w:t>Table of Contents</w:t>
      </w:r>
      <w:r w:rsidRPr="008A26FD">
        <w:rPr>
          <w:rFonts w:ascii="Times New Roman" w:hAnsi="Times New Roman" w:cs="Times New Roman"/>
          <w:i w:val="0"/>
          <w:iCs w:val="0"/>
          <w:sz w:val="28"/>
          <w:szCs w:val="28"/>
        </w:rPr>
        <w:br/>
      </w:r>
      <w:r w:rsidRPr="008A26FD">
        <w:rPr>
          <w:rFonts w:ascii="Times New Roman" w:hAnsi="Times New Roman" w:cs="Times New Roman"/>
          <w:i w:val="0"/>
          <w:iCs w:val="0"/>
          <w:sz w:val="28"/>
          <w:szCs w:val="28"/>
        </w:rPr>
        <w:br/>
      </w:r>
    </w:p>
    <w:p w14:paraId="3D8E2A60" w14:textId="22E24597" w:rsidR="008A26FD" w:rsidRPr="001418B1" w:rsidRDefault="0024227D">
      <w:pPr>
        <w:rPr>
          <w:rFonts w:ascii="Times New Roman" w:hAnsi="Times New Roman" w:cs="Times New Roman"/>
          <w:sz w:val="28"/>
          <w:szCs w:val="28"/>
        </w:rPr>
      </w:pPr>
      <w:r w:rsidRPr="001418B1">
        <w:rPr>
          <w:rFonts w:ascii="Times New Roman" w:hAnsi="Times New Roman" w:cs="Times New Roman"/>
          <w:sz w:val="28"/>
          <w:szCs w:val="28"/>
        </w:rPr>
        <w:br/>
      </w:r>
    </w:p>
    <w:sdt>
      <w:sdtPr>
        <w:rPr>
          <w:rFonts w:ascii="Times New Roman" w:hAnsi="Times New Roman" w:cs="Times New Roman"/>
          <w:sz w:val="28"/>
          <w:szCs w:val="28"/>
        </w:rPr>
        <w:id w:val="-880009960"/>
        <w:docPartObj>
          <w:docPartGallery w:val="Table of Contents"/>
          <w:docPartUnique/>
        </w:docPartObj>
      </w:sdtPr>
      <w:sdtEndPr>
        <w:rPr>
          <w:rFonts w:eastAsiaTheme="minorEastAsia"/>
          <w:noProof/>
          <w:color w:val="auto"/>
        </w:rPr>
      </w:sdtEndPr>
      <w:sdtContent>
        <w:p w14:paraId="11FC74C0" w14:textId="787CC60B" w:rsidR="008A26FD" w:rsidRPr="00077169" w:rsidRDefault="008A26FD" w:rsidP="00077169">
          <w:pPr>
            <w:pStyle w:val="TOCHeading"/>
            <w:spacing w:line="360" w:lineRule="auto"/>
            <w:rPr>
              <w:rFonts w:ascii="Times New Roman" w:hAnsi="Times New Roman" w:cs="Times New Roman"/>
              <w:sz w:val="28"/>
              <w:szCs w:val="28"/>
            </w:rPr>
          </w:pPr>
          <w:r w:rsidRPr="00077169">
            <w:rPr>
              <w:rFonts w:ascii="Times New Roman" w:hAnsi="Times New Roman" w:cs="Times New Roman"/>
              <w:sz w:val="28"/>
              <w:szCs w:val="28"/>
            </w:rPr>
            <w:t>Table of Contents</w:t>
          </w:r>
        </w:p>
        <w:p w14:paraId="532DD160" w14:textId="24DE2B7E" w:rsidR="00590393" w:rsidRDefault="008A26FD">
          <w:pPr>
            <w:pStyle w:val="TOC2"/>
            <w:tabs>
              <w:tab w:val="right" w:leader="dot" w:pos="9350"/>
            </w:tabs>
            <w:rPr>
              <w:i w:val="0"/>
              <w:iCs w:val="0"/>
              <w:smallCaps w:val="0"/>
              <w:noProof/>
              <w:sz w:val="24"/>
              <w:szCs w:val="24"/>
            </w:rPr>
          </w:pPr>
          <w:r w:rsidRPr="00077169">
            <w:rPr>
              <w:rFonts w:ascii="Times New Roman" w:hAnsi="Times New Roman" w:cs="Times New Roman"/>
              <w:sz w:val="28"/>
              <w:szCs w:val="28"/>
            </w:rPr>
            <w:fldChar w:fldCharType="begin"/>
          </w:r>
          <w:r w:rsidRPr="00077169">
            <w:rPr>
              <w:rFonts w:ascii="Times New Roman" w:hAnsi="Times New Roman" w:cs="Times New Roman"/>
              <w:sz w:val="28"/>
              <w:szCs w:val="28"/>
            </w:rPr>
            <w:instrText xml:space="preserve"> TOC \o "1-3" \h \z \u </w:instrText>
          </w:r>
          <w:r w:rsidRPr="00077169">
            <w:rPr>
              <w:rFonts w:ascii="Times New Roman" w:hAnsi="Times New Roman" w:cs="Times New Roman"/>
              <w:sz w:val="28"/>
              <w:szCs w:val="28"/>
            </w:rPr>
            <w:fldChar w:fldCharType="separate"/>
          </w:r>
          <w:hyperlink w:anchor="_Toc71233810" w:history="1">
            <w:r w:rsidR="00590393" w:rsidRPr="005958AF">
              <w:rPr>
                <w:rStyle w:val="Hyperlink"/>
                <w:rFonts w:ascii="Times New Roman" w:hAnsi="Times New Roman" w:cs="Times New Roman"/>
                <w:noProof/>
              </w:rPr>
              <w:t>Introduction</w:t>
            </w:r>
            <w:r w:rsidR="00590393">
              <w:rPr>
                <w:noProof/>
                <w:webHidden/>
              </w:rPr>
              <w:tab/>
            </w:r>
            <w:r w:rsidR="00590393">
              <w:rPr>
                <w:noProof/>
                <w:webHidden/>
              </w:rPr>
              <w:fldChar w:fldCharType="begin"/>
            </w:r>
            <w:r w:rsidR="00590393">
              <w:rPr>
                <w:noProof/>
                <w:webHidden/>
              </w:rPr>
              <w:instrText xml:space="preserve"> PAGEREF _Toc71233810 \h </w:instrText>
            </w:r>
            <w:r w:rsidR="00590393">
              <w:rPr>
                <w:noProof/>
                <w:webHidden/>
              </w:rPr>
            </w:r>
            <w:r w:rsidR="00590393">
              <w:rPr>
                <w:noProof/>
                <w:webHidden/>
              </w:rPr>
              <w:fldChar w:fldCharType="separate"/>
            </w:r>
            <w:r w:rsidR="00590393">
              <w:rPr>
                <w:noProof/>
                <w:webHidden/>
              </w:rPr>
              <w:t>3</w:t>
            </w:r>
            <w:r w:rsidR="00590393">
              <w:rPr>
                <w:noProof/>
                <w:webHidden/>
              </w:rPr>
              <w:fldChar w:fldCharType="end"/>
            </w:r>
          </w:hyperlink>
        </w:p>
        <w:p w14:paraId="1FC63841" w14:textId="7384C44C" w:rsidR="00590393" w:rsidRDefault="00590393">
          <w:pPr>
            <w:pStyle w:val="TOC2"/>
            <w:tabs>
              <w:tab w:val="right" w:leader="dot" w:pos="9350"/>
            </w:tabs>
            <w:rPr>
              <w:i w:val="0"/>
              <w:iCs w:val="0"/>
              <w:smallCaps w:val="0"/>
              <w:noProof/>
              <w:sz w:val="24"/>
              <w:szCs w:val="24"/>
            </w:rPr>
          </w:pPr>
          <w:hyperlink w:anchor="_Toc71233811" w:history="1">
            <w:r w:rsidRPr="005958AF">
              <w:rPr>
                <w:rStyle w:val="Hyperlink"/>
                <w:rFonts w:ascii="Times New Roman" w:hAnsi="Times New Roman" w:cs="Times New Roman"/>
                <w:noProof/>
              </w:rPr>
              <w:t>Research Question:</w:t>
            </w:r>
            <w:r>
              <w:rPr>
                <w:noProof/>
                <w:webHidden/>
              </w:rPr>
              <w:tab/>
            </w:r>
            <w:r>
              <w:rPr>
                <w:noProof/>
                <w:webHidden/>
              </w:rPr>
              <w:fldChar w:fldCharType="begin"/>
            </w:r>
            <w:r>
              <w:rPr>
                <w:noProof/>
                <w:webHidden/>
              </w:rPr>
              <w:instrText xml:space="preserve"> PAGEREF _Toc71233811 \h </w:instrText>
            </w:r>
            <w:r>
              <w:rPr>
                <w:noProof/>
                <w:webHidden/>
              </w:rPr>
            </w:r>
            <w:r>
              <w:rPr>
                <w:noProof/>
                <w:webHidden/>
              </w:rPr>
              <w:fldChar w:fldCharType="separate"/>
            </w:r>
            <w:r>
              <w:rPr>
                <w:noProof/>
                <w:webHidden/>
              </w:rPr>
              <w:t>4</w:t>
            </w:r>
            <w:r>
              <w:rPr>
                <w:noProof/>
                <w:webHidden/>
              </w:rPr>
              <w:fldChar w:fldCharType="end"/>
            </w:r>
          </w:hyperlink>
        </w:p>
        <w:p w14:paraId="1268CA11" w14:textId="0BC227CE" w:rsidR="00590393" w:rsidRDefault="00590393">
          <w:pPr>
            <w:pStyle w:val="TOC2"/>
            <w:tabs>
              <w:tab w:val="right" w:leader="dot" w:pos="9350"/>
            </w:tabs>
            <w:rPr>
              <w:i w:val="0"/>
              <w:iCs w:val="0"/>
              <w:smallCaps w:val="0"/>
              <w:noProof/>
              <w:sz w:val="24"/>
              <w:szCs w:val="24"/>
            </w:rPr>
          </w:pPr>
          <w:hyperlink w:anchor="_Toc71233812" w:history="1">
            <w:r w:rsidRPr="005958AF">
              <w:rPr>
                <w:rStyle w:val="Hyperlink"/>
                <w:rFonts w:ascii="Times New Roman" w:hAnsi="Times New Roman" w:cs="Times New Roman"/>
                <w:noProof/>
              </w:rPr>
              <w:t>Research Design:</w:t>
            </w:r>
            <w:r>
              <w:rPr>
                <w:noProof/>
                <w:webHidden/>
              </w:rPr>
              <w:tab/>
            </w:r>
            <w:r>
              <w:rPr>
                <w:noProof/>
                <w:webHidden/>
              </w:rPr>
              <w:fldChar w:fldCharType="begin"/>
            </w:r>
            <w:r>
              <w:rPr>
                <w:noProof/>
                <w:webHidden/>
              </w:rPr>
              <w:instrText xml:space="preserve"> PAGEREF _Toc71233812 \h </w:instrText>
            </w:r>
            <w:r>
              <w:rPr>
                <w:noProof/>
                <w:webHidden/>
              </w:rPr>
            </w:r>
            <w:r>
              <w:rPr>
                <w:noProof/>
                <w:webHidden/>
              </w:rPr>
              <w:fldChar w:fldCharType="separate"/>
            </w:r>
            <w:r>
              <w:rPr>
                <w:noProof/>
                <w:webHidden/>
              </w:rPr>
              <w:t>4</w:t>
            </w:r>
            <w:r>
              <w:rPr>
                <w:noProof/>
                <w:webHidden/>
              </w:rPr>
              <w:fldChar w:fldCharType="end"/>
            </w:r>
          </w:hyperlink>
        </w:p>
        <w:p w14:paraId="591CA758" w14:textId="1A85F5D2" w:rsidR="00590393" w:rsidRDefault="00590393">
          <w:pPr>
            <w:pStyle w:val="TOC2"/>
            <w:tabs>
              <w:tab w:val="right" w:leader="dot" w:pos="9350"/>
            </w:tabs>
            <w:rPr>
              <w:i w:val="0"/>
              <w:iCs w:val="0"/>
              <w:smallCaps w:val="0"/>
              <w:noProof/>
              <w:sz w:val="24"/>
              <w:szCs w:val="24"/>
            </w:rPr>
          </w:pPr>
          <w:hyperlink w:anchor="_Toc71233813" w:history="1">
            <w:r w:rsidRPr="005958AF">
              <w:rPr>
                <w:rStyle w:val="Hyperlink"/>
                <w:rFonts w:ascii="Times New Roman" w:hAnsi="Times New Roman" w:cs="Times New Roman"/>
                <w:noProof/>
              </w:rPr>
              <w:t>Casual Inference Strategy</w:t>
            </w:r>
            <w:r>
              <w:rPr>
                <w:noProof/>
                <w:webHidden/>
              </w:rPr>
              <w:tab/>
            </w:r>
            <w:r>
              <w:rPr>
                <w:noProof/>
                <w:webHidden/>
              </w:rPr>
              <w:fldChar w:fldCharType="begin"/>
            </w:r>
            <w:r>
              <w:rPr>
                <w:noProof/>
                <w:webHidden/>
              </w:rPr>
              <w:instrText xml:space="preserve"> PAGEREF _Toc71233813 \h </w:instrText>
            </w:r>
            <w:r>
              <w:rPr>
                <w:noProof/>
                <w:webHidden/>
              </w:rPr>
            </w:r>
            <w:r>
              <w:rPr>
                <w:noProof/>
                <w:webHidden/>
              </w:rPr>
              <w:fldChar w:fldCharType="separate"/>
            </w:r>
            <w:r>
              <w:rPr>
                <w:noProof/>
                <w:webHidden/>
              </w:rPr>
              <w:t>5</w:t>
            </w:r>
            <w:r>
              <w:rPr>
                <w:noProof/>
                <w:webHidden/>
              </w:rPr>
              <w:fldChar w:fldCharType="end"/>
            </w:r>
          </w:hyperlink>
        </w:p>
        <w:p w14:paraId="3B4CCB83" w14:textId="5D8248C9" w:rsidR="00590393" w:rsidRDefault="00590393">
          <w:pPr>
            <w:pStyle w:val="TOC2"/>
            <w:tabs>
              <w:tab w:val="right" w:leader="dot" w:pos="9350"/>
            </w:tabs>
            <w:rPr>
              <w:i w:val="0"/>
              <w:iCs w:val="0"/>
              <w:smallCaps w:val="0"/>
              <w:noProof/>
              <w:sz w:val="24"/>
              <w:szCs w:val="24"/>
            </w:rPr>
          </w:pPr>
          <w:hyperlink w:anchor="_Toc71233814" w:history="1">
            <w:r w:rsidRPr="005958AF">
              <w:rPr>
                <w:rStyle w:val="Hyperlink"/>
                <w:rFonts w:ascii="Times New Roman" w:eastAsia="Times New Roman" w:hAnsi="Times New Roman" w:cs="Times New Roman"/>
                <w:noProof/>
              </w:rPr>
              <w:t>Statistical Analysis</w:t>
            </w:r>
            <w:r>
              <w:rPr>
                <w:noProof/>
                <w:webHidden/>
              </w:rPr>
              <w:tab/>
            </w:r>
            <w:r>
              <w:rPr>
                <w:noProof/>
                <w:webHidden/>
              </w:rPr>
              <w:fldChar w:fldCharType="begin"/>
            </w:r>
            <w:r>
              <w:rPr>
                <w:noProof/>
                <w:webHidden/>
              </w:rPr>
              <w:instrText xml:space="preserve"> PAGEREF _Toc71233814 \h </w:instrText>
            </w:r>
            <w:r>
              <w:rPr>
                <w:noProof/>
                <w:webHidden/>
              </w:rPr>
            </w:r>
            <w:r>
              <w:rPr>
                <w:noProof/>
                <w:webHidden/>
              </w:rPr>
              <w:fldChar w:fldCharType="separate"/>
            </w:r>
            <w:r>
              <w:rPr>
                <w:noProof/>
                <w:webHidden/>
              </w:rPr>
              <w:t>6</w:t>
            </w:r>
            <w:r>
              <w:rPr>
                <w:noProof/>
                <w:webHidden/>
              </w:rPr>
              <w:fldChar w:fldCharType="end"/>
            </w:r>
          </w:hyperlink>
        </w:p>
        <w:p w14:paraId="0C2833B0" w14:textId="753B6EB4" w:rsidR="00590393" w:rsidRDefault="00590393">
          <w:pPr>
            <w:pStyle w:val="TOC3"/>
            <w:tabs>
              <w:tab w:val="right" w:leader="dot" w:pos="9350"/>
            </w:tabs>
            <w:rPr>
              <w:noProof/>
              <w:sz w:val="24"/>
              <w:szCs w:val="24"/>
            </w:rPr>
          </w:pPr>
          <w:hyperlink w:anchor="_Toc71233815" w:history="1">
            <w:r w:rsidRPr="005958AF">
              <w:rPr>
                <w:rStyle w:val="Hyperlink"/>
                <w:rFonts w:ascii="Times New Roman" w:hAnsi="Times New Roman" w:cs="Times New Roman"/>
                <w:noProof/>
              </w:rPr>
              <w:t>Method(s):</w:t>
            </w:r>
            <w:r>
              <w:rPr>
                <w:noProof/>
                <w:webHidden/>
              </w:rPr>
              <w:tab/>
            </w:r>
            <w:r>
              <w:rPr>
                <w:noProof/>
                <w:webHidden/>
              </w:rPr>
              <w:fldChar w:fldCharType="begin"/>
            </w:r>
            <w:r>
              <w:rPr>
                <w:noProof/>
                <w:webHidden/>
              </w:rPr>
              <w:instrText xml:space="preserve"> PAGEREF _Toc71233815 \h </w:instrText>
            </w:r>
            <w:r>
              <w:rPr>
                <w:noProof/>
                <w:webHidden/>
              </w:rPr>
            </w:r>
            <w:r>
              <w:rPr>
                <w:noProof/>
                <w:webHidden/>
              </w:rPr>
              <w:fldChar w:fldCharType="separate"/>
            </w:r>
            <w:r>
              <w:rPr>
                <w:noProof/>
                <w:webHidden/>
              </w:rPr>
              <w:t>6</w:t>
            </w:r>
            <w:r>
              <w:rPr>
                <w:noProof/>
                <w:webHidden/>
              </w:rPr>
              <w:fldChar w:fldCharType="end"/>
            </w:r>
          </w:hyperlink>
        </w:p>
        <w:p w14:paraId="7D53AB45" w14:textId="25DE18B6" w:rsidR="00590393" w:rsidRDefault="00590393">
          <w:pPr>
            <w:pStyle w:val="TOC3"/>
            <w:tabs>
              <w:tab w:val="right" w:leader="dot" w:pos="9350"/>
            </w:tabs>
            <w:rPr>
              <w:noProof/>
              <w:sz w:val="24"/>
              <w:szCs w:val="24"/>
            </w:rPr>
          </w:pPr>
          <w:hyperlink w:anchor="_Toc71233816" w:history="1">
            <w:r w:rsidRPr="005958AF">
              <w:rPr>
                <w:rStyle w:val="Hyperlink"/>
                <w:rFonts w:ascii="Times New Roman" w:hAnsi="Times New Roman" w:cs="Times New Roman"/>
                <w:noProof/>
              </w:rPr>
              <w:t>Key Experimental elements</w:t>
            </w:r>
            <w:r>
              <w:rPr>
                <w:noProof/>
                <w:webHidden/>
              </w:rPr>
              <w:tab/>
            </w:r>
            <w:r>
              <w:rPr>
                <w:noProof/>
                <w:webHidden/>
              </w:rPr>
              <w:fldChar w:fldCharType="begin"/>
            </w:r>
            <w:r>
              <w:rPr>
                <w:noProof/>
                <w:webHidden/>
              </w:rPr>
              <w:instrText xml:space="preserve"> PAGEREF _Toc71233816 \h </w:instrText>
            </w:r>
            <w:r>
              <w:rPr>
                <w:noProof/>
                <w:webHidden/>
              </w:rPr>
            </w:r>
            <w:r>
              <w:rPr>
                <w:noProof/>
                <w:webHidden/>
              </w:rPr>
              <w:fldChar w:fldCharType="separate"/>
            </w:r>
            <w:r>
              <w:rPr>
                <w:noProof/>
                <w:webHidden/>
              </w:rPr>
              <w:t>7</w:t>
            </w:r>
            <w:r>
              <w:rPr>
                <w:noProof/>
                <w:webHidden/>
              </w:rPr>
              <w:fldChar w:fldCharType="end"/>
            </w:r>
          </w:hyperlink>
        </w:p>
        <w:p w14:paraId="0DDE6916" w14:textId="4C9BB694" w:rsidR="00590393" w:rsidRDefault="00590393">
          <w:pPr>
            <w:pStyle w:val="TOC3"/>
            <w:tabs>
              <w:tab w:val="right" w:leader="dot" w:pos="9350"/>
            </w:tabs>
            <w:rPr>
              <w:noProof/>
              <w:sz w:val="24"/>
              <w:szCs w:val="24"/>
            </w:rPr>
          </w:pPr>
          <w:hyperlink w:anchor="_Toc71233817" w:history="1">
            <w:r w:rsidRPr="005958AF">
              <w:rPr>
                <w:rStyle w:val="Hyperlink"/>
                <w:rFonts w:ascii="Times New Roman" w:hAnsi="Times New Roman" w:cs="Times New Roman"/>
                <w:noProof/>
              </w:rPr>
              <w:t>Treatment</w:t>
            </w:r>
            <w:r>
              <w:rPr>
                <w:noProof/>
                <w:webHidden/>
              </w:rPr>
              <w:tab/>
            </w:r>
            <w:r>
              <w:rPr>
                <w:noProof/>
                <w:webHidden/>
              </w:rPr>
              <w:fldChar w:fldCharType="begin"/>
            </w:r>
            <w:r>
              <w:rPr>
                <w:noProof/>
                <w:webHidden/>
              </w:rPr>
              <w:instrText xml:space="preserve"> PAGEREF _Toc71233817 \h </w:instrText>
            </w:r>
            <w:r>
              <w:rPr>
                <w:noProof/>
                <w:webHidden/>
              </w:rPr>
            </w:r>
            <w:r>
              <w:rPr>
                <w:noProof/>
                <w:webHidden/>
              </w:rPr>
              <w:fldChar w:fldCharType="separate"/>
            </w:r>
            <w:r>
              <w:rPr>
                <w:noProof/>
                <w:webHidden/>
              </w:rPr>
              <w:t>8</w:t>
            </w:r>
            <w:r>
              <w:rPr>
                <w:noProof/>
                <w:webHidden/>
              </w:rPr>
              <w:fldChar w:fldCharType="end"/>
            </w:r>
          </w:hyperlink>
        </w:p>
        <w:p w14:paraId="28721D94" w14:textId="595252C7" w:rsidR="00590393" w:rsidRDefault="00590393">
          <w:pPr>
            <w:pStyle w:val="TOC3"/>
            <w:tabs>
              <w:tab w:val="right" w:leader="dot" w:pos="9350"/>
            </w:tabs>
            <w:rPr>
              <w:noProof/>
              <w:sz w:val="24"/>
              <w:szCs w:val="24"/>
            </w:rPr>
          </w:pPr>
          <w:hyperlink w:anchor="_Toc71233818" w:history="1">
            <w:r w:rsidRPr="005958AF">
              <w:rPr>
                <w:rStyle w:val="Hyperlink"/>
                <w:rFonts w:ascii="Times New Roman" w:hAnsi="Times New Roman" w:cs="Times New Roman"/>
                <w:noProof/>
              </w:rPr>
              <w:t>Control</w:t>
            </w:r>
            <w:r>
              <w:rPr>
                <w:noProof/>
                <w:webHidden/>
              </w:rPr>
              <w:tab/>
            </w:r>
            <w:r>
              <w:rPr>
                <w:noProof/>
                <w:webHidden/>
              </w:rPr>
              <w:fldChar w:fldCharType="begin"/>
            </w:r>
            <w:r>
              <w:rPr>
                <w:noProof/>
                <w:webHidden/>
              </w:rPr>
              <w:instrText xml:space="preserve"> PAGEREF _Toc71233818 \h </w:instrText>
            </w:r>
            <w:r>
              <w:rPr>
                <w:noProof/>
                <w:webHidden/>
              </w:rPr>
            </w:r>
            <w:r>
              <w:rPr>
                <w:noProof/>
                <w:webHidden/>
              </w:rPr>
              <w:fldChar w:fldCharType="separate"/>
            </w:r>
            <w:r>
              <w:rPr>
                <w:noProof/>
                <w:webHidden/>
              </w:rPr>
              <w:t>9</w:t>
            </w:r>
            <w:r>
              <w:rPr>
                <w:noProof/>
                <w:webHidden/>
              </w:rPr>
              <w:fldChar w:fldCharType="end"/>
            </w:r>
          </w:hyperlink>
        </w:p>
        <w:p w14:paraId="3CE56D2A" w14:textId="65079C8E" w:rsidR="00590393" w:rsidRDefault="00590393">
          <w:pPr>
            <w:pStyle w:val="TOC3"/>
            <w:tabs>
              <w:tab w:val="right" w:leader="dot" w:pos="9350"/>
            </w:tabs>
            <w:rPr>
              <w:noProof/>
              <w:sz w:val="24"/>
              <w:szCs w:val="24"/>
            </w:rPr>
          </w:pPr>
          <w:hyperlink w:anchor="_Toc71233819" w:history="1">
            <w:r w:rsidRPr="005958AF">
              <w:rPr>
                <w:rStyle w:val="Hyperlink"/>
                <w:rFonts w:ascii="Times New Roman" w:hAnsi="Times New Roman" w:cs="Times New Roman"/>
                <w:noProof/>
              </w:rPr>
              <w:t>Spillover Effects:</w:t>
            </w:r>
            <w:r>
              <w:rPr>
                <w:noProof/>
                <w:webHidden/>
              </w:rPr>
              <w:tab/>
            </w:r>
            <w:r>
              <w:rPr>
                <w:noProof/>
                <w:webHidden/>
              </w:rPr>
              <w:fldChar w:fldCharType="begin"/>
            </w:r>
            <w:r>
              <w:rPr>
                <w:noProof/>
                <w:webHidden/>
              </w:rPr>
              <w:instrText xml:space="preserve"> PAGEREF _Toc71233819 \h </w:instrText>
            </w:r>
            <w:r>
              <w:rPr>
                <w:noProof/>
                <w:webHidden/>
              </w:rPr>
            </w:r>
            <w:r>
              <w:rPr>
                <w:noProof/>
                <w:webHidden/>
              </w:rPr>
              <w:fldChar w:fldCharType="separate"/>
            </w:r>
            <w:r>
              <w:rPr>
                <w:noProof/>
                <w:webHidden/>
              </w:rPr>
              <w:t>10</w:t>
            </w:r>
            <w:r>
              <w:rPr>
                <w:noProof/>
                <w:webHidden/>
              </w:rPr>
              <w:fldChar w:fldCharType="end"/>
            </w:r>
          </w:hyperlink>
        </w:p>
        <w:p w14:paraId="4899B927" w14:textId="635E8F5D" w:rsidR="00590393" w:rsidRDefault="00590393">
          <w:pPr>
            <w:pStyle w:val="TOC3"/>
            <w:tabs>
              <w:tab w:val="right" w:leader="dot" w:pos="9350"/>
            </w:tabs>
            <w:rPr>
              <w:noProof/>
              <w:sz w:val="24"/>
              <w:szCs w:val="24"/>
            </w:rPr>
          </w:pPr>
          <w:hyperlink w:anchor="_Toc71233820" w:history="1">
            <w:r w:rsidRPr="005958AF">
              <w:rPr>
                <w:rStyle w:val="Hyperlink"/>
                <w:rFonts w:ascii="Times New Roman" w:hAnsi="Times New Roman" w:cs="Times New Roman"/>
                <w:noProof/>
              </w:rPr>
              <w:t>Intended Outcome</w:t>
            </w:r>
            <w:r w:rsidRPr="005958AF">
              <w:rPr>
                <w:rStyle w:val="Hyperlink"/>
                <w:noProof/>
              </w:rPr>
              <w:t>:</w:t>
            </w:r>
            <w:r>
              <w:rPr>
                <w:noProof/>
                <w:webHidden/>
              </w:rPr>
              <w:tab/>
            </w:r>
            <w:r>
              <w:rPr>
                <w:noProof/>
                <w:webHidden/>
              </w:rPr>
              <w:fldChar w:fldCharType="begin"/>
            </w:r>
            <w:r>
              <w:rPr>
                <w:noProof/>
                <w:webHidden/>
              </w:rPr>
              <w:instrText xml:space="preserve"> PAGEREF _Toc71233820 \h </w:instrText>
            </w:r>
            <w:r>
              <w:rPr>
                <w:noProof/>
                <w:webHidden/>
              </w:rPr>
            </w:r>
            <w:r>
              <w:rPr>
                <w:noProof/>
                <w:webHidden/>
              </w:rPr>
              <w:fldChar w:fldCharType="separate"/>
            </w:r>
            <w:r>
              <w:rPr>
                <w:noProof/>
                <w:webHidden/>
              </w:rPr>
              <w:t>10</w:t>
            </w:r>
            <w:r>
              <w:rPr>
                <w:noProof/>
                <w:webHidden/>
              </w:rPr>
              <w:fldChar w:fldCharType="end"/>
            </w:r>
          </w:hyperlink>
        </w:p>
        <w:p w14:paraId="4C60DF4A" w14:textId="66C0599C" w:rsidR="00590393" w:rsidRDefault="00590393">
          <w:pPr>
            <w:pStyle w:val="TOC2"/>
            <w:tabs>
              <w:tab w:val="right" w:leader="dot" w:pos="9350"/>
            </w:tabs>
            <w:rPr>
              <w:i w:val="0"/>
              <w:iCs w:val="0"/>
              <w:smallCaps w:val="0"/>
              <w:noProof/>
              <w:sz w:val="24"/>
              <w:szCs w:val="24"/>
            </w:rPr>
          </w:pPr>
          <w:hyperlink w:anchor="_Toc71233821" w:history="1">
            <w:r w:rsidRPr="005958AF">
              <w:rPr>
                <w:rStyle w:val="Hyperlink"/>
                <w:rFonts w:ascii="Times New Roman" w:eastAsia="Times New Roman" w:hAnsi="Times New Roman" w:cs="Times New Roman"/>
                <w:noProof/>
              </w:rPr>
              <w:t>Conclusion</w:t>
            </w:r>
            <w:r>
              <w:rPr>
                <w:noProof/>
                <w:webHidden/>
              </w:rPr>
              <w:tab/>
            </w:r>
            <w:r>
              <w:rPr>
                <w:noProof/>
                <w:webHidden/>
              </w:rPr>
              <w:fldChar w:fldCharType="begin"/>
            </w:r>
            <w:r>
              <w:rPr>
                <w:noProof/>
                <w:webHidden/>
              </w:rPr>
              <w:instrText xml:space="preserve"> PAGEREF _Toc71233821 \h </w:instrText>
            </w:r>
            <w:r>
              <w:rPr>
                <w:noProof/>
                <w:webHidden/>
              </w:rPr>
            </w:r>
            <w:r>
              <w:rPr>
                <w:noProof/>
                <w:webHidden/>
              </w:rPr>
              <w:fldChar w:fldCharType="separate"/>
            </w:r>
            <w:r>
              <w:rPr>
                <w:noProof/>
                <w:webHidden/>
              </w:rPr>
              <w:t>11</w:t>
            </w:r>
            <w:r>
              <w:rPr>
                <w:noProof/>
                <w:webHidden/>
              </w:rPr>
              <w:fldChar w:fldCharType="end"/>
            </w:r>
          </w:hyperlink>
        </w:p>
        <w:p w14:paraId="3B62F6B8" w14:textId="2A3B540C" w:rsidR="00590393" w:rsidRDefault="00590393">
          <w:pPr>
            <w:pStyle w:val="TOC2"/>
            <w:tabs>
              <w:tab w:val="right" w:leader="dot" w:pos="9350"/>
            </w:tabs>
            <w:rPr>
              <w:i w:val="0"/>
              <w:iCs w:val="0"/>
              <w:smallCaps w:val="0"/>
              <w:noProof/>
              <w:sz w:val="24"/>
              <w:szCs w:val="24"/>
            </w:rPr>
          </w:pPr>
          <w:hyperlink w:anchor="_Toc71233822" w:history="1">
            <w:r w:rsidRPr="005958AF">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_Toc71233822 \h </w:instrText>
            </w:r>
            <w:r>
              <w:rPr>
                <w:noProof/>
                <w:webHidden/>
              </w:rPr>
            </w:r>
            <w:r>
              <w:rPr>
                <w:noProof/>
                <w:webHidden/>
              </w:rPr>
              <w:fldChar w:fldCharType="separate"/>
            </w:r>
            <w:r>
              <w:rPr>
                <w:noProof/>
                <w:webHidden/>
              </w:rPr>
              <w:t>12</w:t>
            </w:r>
            <w:r>
              <w:rPr>
                <w:noProof/>
                <w:webHidden/>
              </w:rPr>
              <w:fldChar w:fldCharType="end"/>
            </w:r>
          </w:hyperlink>
        </w:p>
        <w:p w14:paraId="1D17B55B" w14:textId="5E9FCCB4" w:rsidR="008A26FD" w:rsidRPr="00077169" w:rsidRDefault="008A26FD" w:rsidP="00077169">
          <w:pPr>
            <w:spacing w:line="360" w:lineRule="auto"/>
            <w:rPr>
              <w:rFonts w:ascii="Times New Roman" w:hAnsi="Times New Roman" w:cs="Times New Roman"/>
              <w:sz w:val="28"/>
              <w:szCs w:val="28"/>
            </w:rPr>
          </w:pPr>
          <w:r w:rsidRPr="00077169">
            <w:rPr>
              <w:rFonts w:ascii="Times New Roman" w:hAnsi="Times New Roman" w:cs="Times New Roman"/>
              <w:b/>
              <w:bCs/>
              <w:noProof/>
              <w:sz w:val="28"/>
              <w:szCs w:val="28"/>
            </w:rPr>
            <w:fldChar w:fldCharType="end"/>
          </w:r>
        </w:p>
      </w:sdtContent>
    </w:sdt>
    <w:p w14:paraId="2F0C6958" w14:textId="0FC2C1B6" w:rsidR="0024227D" w:rsidRPr="00077169" w:rsidRDefault="0024227D" w:rsidP="00077169">
      <w:pPr>
        <w:spacing w:line="360" w:lineRule="auto"/>
        <w:rPr>
          <w:rFonts w:ascii="Times New Roman" w:hAnsi="Times New Roman" w:cs="Times New Roman"/>
          <w:sz w:val="28"/>
          <w:szCs w:val="28"/>
        </w:rPr>
      </w:pPr>
    </w:p>
    <w:p w14:paraId="4151B759" w14:textId="77777777" w:rsidR="0024227D" w:rsidRDefault="0024227D"/>
    <w:p w14:paraId="7B317D37" w14:textId="77777777" w:rsidR="0024227D" w:rsidRDefault="0024227D"/>
    <w:p w14:paraId="1F8B032B" w14:textId="77777777" w:rsidR="0024227D" w:rsidRDefault="0024227D"/>
    <w:p w14:paraId="6C9CE8B5" w14:textId="77777777" w:rsidR="0024227D" w:rsidRDefault="0024227D"/>
    <w:p w14:paraId="200A7F85" w14:textId="77777777" w:rsidR="0024227D" w:rsidRDefault="0024227D"/>
    <w:p w14:paraId="793F76A5" w14:textId="77777777" w:rsidR="0024227D" w:rsidRDefault="0024227D"/>
    <w:p w14:paraId="26E7858A" w14:textId="77777777" w:rsidR="0024227D" w:rsidRDefault="0024227D"/>
    <w:p w14:paraId="22435293" w14:textId="77777777" w:rsidR="0024227D" w:rsidRDefault="0024227D"/>
    <w:p w14:paraId="6879CA23" w14:textId="77777777" w:rsidR="0024227D" w:rsidRDefault="0024227D"/>
    <w:p w14:paraId="21F7CDC1" w14:textId="77777777" w:rsidR="0024227D" w:rsidRDefault="0024227D"/>
    <w:p w14:paraId="0E1BA8A5" w14:textId="4D044133" w:rsidR="00157B96" w:rsidRPr="00E03FDD" w:rsidRDefault="00D3435B" w:rsidP="00E03FDD">
      <w:r w:rsidRPr="005D387F">
        <w:rPr>
          <w:rFonts w:ascii="Times New Roman" w:hAnsi="Times New Roman" w:cs="Times New Roman"/>
          <w:i w:val="0"/>
          <w:iCs w:val="0"/>
          <w:sz w:val="22"/>
          <w:szCs w:val="22"/>
        </w:rPr>
        <w:t xml:space="preserve">To: Chicago Policy Maker </w:t>
      </w:r>
      <w:r w:rsidRPr="005D387F">
        <w:rPr>
          <w:rFonts w:ascii="Times New Roman" w:hAnsi="Times New Roman" w:cs="Times New Roman"/>
          <w:i w:val="0"/>
          <w:iCs w:val="0"/>
          <w:sz w:val="22"/>
          <w:szCs w:val="22"/>
        </w:rPr>
        <w:br/>
        <w:t>From: Isabella Gutierrez, student, Loyola university Chicag</w:t>
      </w:r>
      <w:r w:rsidR="005D387F" w:rsidRPr="005D387F">
        <w:rPr>
          <w:rFonts w:ascii="Times New Roman" w:hAnsi="Times New Roman" w:cs="Times New Roman"/>
          <w:i w:val="0"/>
          <w:iCs w:val="0"/>
          <w:sz w:val="22"/>
          <w:szCs w:val="22"/>
        </w:rPr>
        <w:t>o</w:t>
      </w:r>
      <w:r w:rsidR="0024227D" w:rsidRPr="005D387F">
        <w:rPr>
          <w:rFonts w:ascii="Times New Roman" w:hAnsi="Times New Roman" w:cs="Times New Roman"/>
          <w:i w:val="0"/>
          <w:iCs w:val="0"/>
          <w:sz w:val="22"/>
          <w:szCs w:val="22"/>
        </w:rPr>
        <w:br/>
      </w:r>
    </w:p>
    <w:p w14:paraId="5EB9037D" w14:textId="1A4D705B" w:rsidR="00157B96" w:rsidRPr="005D387F" w:rsidRDefault="00D463DF" w:rsidP="00612FFA">
      <w:pPr>
        <w:pStyle w:val="Heading2"/>
        <w:rPr>
          <w:rFonts w:ascii="Times New Roman" w:hAnsi="Times New Roman" w:cs="Times New Roman"/>
          <w:i w:val="0"/>
          <w:iCs w:val="0"/>
          <w:sz w:val="24"/>
          <w:szCs w:val="24"/>
        </w:rPr>
      </w:pPr>
      <w:bookmarkStart w:id="0" w:name="_Toc71233810"/>
      <w:r w:rsidRPr="005D387F">
        <w:rPr>
          <w:rFonts w:ascii="Times New Roman" w:hAnsi="Times New Roman" w:cs="Times New Roman"/>
          <w:i w:val="0"/>
          <w:iCs w:val="0"/>
          <w:sz w:val="24"/>
          <w:szCs w:val="24"/>
        </w:rPr>
        <w:t>Introduction</w:t>
      </w:r>
      <w:bookmarkEnd w:id="0"/>
    </w:p>
    <w:p w14:paraId="3B48D200" w14:textId="45D79C28" w:rsidR="00157B96" w:rsidRPr="00F9363E" w:rsidRDefault="0024227D" w:rsidP="00F9363E">
      <w:pPr>
        <w:spacing w:line="360" w:lineRule="auto"/>
        <w:rPr>
          <w:rFonts w:ascii="Times New Roman" w:hAnsi="Times New Roman" w:cs="Times New Roman"/>
          <w:i w:val="0"/>
          <w:iCs w:val="0"/>
          <w:sz w:val="24"/>
          <w:szCs w:val="24"/>
        </w:rPr>
      </w:pPr>
      <w:r w:rsidRPr="00F9363E">
        <w:rPr>
          <w:rFonts w:ascii="Times New Roman" w:hAnsi="Times New Roman" w:cs="Times New Roman"/>
          <w:sz w:val="24"/>
          <w:szCs w:val="24"/>
        </w:rPr>
        <w:br/>
      </w:r>
      <w:r w:rsidR="00827192" w:rsidRPr="00F9363E">
        <w:rPr>
          <w:rFonts w:ascii="Times New Roman" w:hAnsi="Times New Roman" w:cs="Times New Roman"/>
          <w:i w:val="0"/>
          <w:iCs w:val="0"/>
          <w:sz w:val="24"/>
          <w:szCs w:val="24"/>
        </w:rPr>
        <w:br/>
      </w:r>
      <w:r w:rsidR="00D3435B" w:rsidRPr="001418B1">
        <w:rPr>
          <w:rFonts w:ascii="Times New Roman" w:hAnsi="Times New Roman" w:cs="Times New Roman"/>
          <w:i w:val="0"/>
          <w:iCs w:val="0"/>
          <w:sz w:val="24"/>
          <w:szCs w:val="24"/>
        </w:rPr>
        <w:t xml:space="preserve">For my intended area of research, I have decided to focus </w:t>
      </w:r>
      <w:r w:rsidR="00077169" w:rsidRPr="001418B1">
        <w:rPr>
          <w:rFonts w:ascii="Times New Roman" w:hAnsi="Times New Roman" w:cs="Times New Roman"/>
          <w:i w:val="0"/>
          <w:iCs w:val="0"/>
          <w:sz w:val="24"/>
          <w:szCs w:val="24"/>
        </w:rPr>
        <w:t>on</w:t>
      </w:r>
      <w:r w:rsidR="00D3435B" w:rsidRPr="001418B1">
        <w:rPr>
          <w:rFonts w:ascii="Times New Roman" w:hAnsi="Times New Roman" w:cs="Times New Roman"/>
          <w:i w:val="0"/>
          <w:iCs w:val="0"/>
          <w:sz w:val="24"/>
          <w:szCs w:val="24"/>
        </w:rPr>
        <w:t xml:space="preserve"> the</w:t>
      </w:r>
      <w:r w:rsidRPr="001418B1">
        <w:rPr>
          <w:rFonts w:ascii="Times New Roman" w:hAnsi="Times New Roman" w:cs="Times New Roman"/>
          <w:i w:val="0"/>
          <w:iCs w:val="0"/>
          <w:sz w:val="24"/>
          <w:szCs w:val="24"/>
        </w:rPr>
        <w:t xml:space="preserve"> topic </w:t>
      </w:r>
      <w:r w:rsidR="00D3435B" w:rsidRPr="001418B1">
        <w:rPr>
          <w:rFonts w:ascii="Times New Roman" w:hAnsi="Times New Roman" w:cs="Times New Roman"/>
          <w:i w:val="0"/>
          <w:iCs w:val="0"/>
          <w:sz w:val="24"/>
          <w:szCs w:val="24"/>
        </w:rPr>
        <w:t>of</w:t>
      </w:r>
      <w:r w:rsidRPr="001418B1">
        <w:rPr>
          <w:rFonts w:ascii="Times New Roman" w:hAnsi="Times New Roman" w:cs="Times New Roman"/>
          <w:i w:val="0"/>
          <w:iCs w:val="0"/>
          <w:sz w:val="24"/>
          <w:szCs w:val="24"/>
        </w:rPr>
        <w:t xml:space="preserve"> </w:t>
      </w:r>
      <w:r w:rsidR="00D3435B" w:rsidRPr="001418B1">
        <w:rPr>
          <w:rFonts w:ascii="Times New Roman" w:hAnsi="Times New Roman" w:cs="Times New Roman"/>
          <w:i w:val="0"/>
          <w:iCs w:val="0"/>
          <w:sz w:val="24"/>
          <w:szCs w:val="24"/>
        </w:rPr>
        <w:t>W</w:t>
      </w:r>
      <w:r w:rsidRPr="001418B1">
        <w:rPr>
          <w:rFonts w:ascii="Times New Roman" w:hAnsi="Times New Roman" w:cs="Times New Roman"/>
          <w:i w:val="0"/>
          <w:iCs w:val="0"/>
          <w:sz w:val="24"/>
          <w:szCs w:val="24"/>
        </w:rPr>
        <w:t xml:space="preserve">omen’s healthcare </w:t>
      </w:r>
      <w:r w:rsidR="00D3435B" w:rsidRPr="001418B1">
        <w:rPr>
          <w:rFonts w:ascii="Times New Roman" w:hAnsi="Times New Roman" w:cs="Times New Roman"/>
          <w:i w:val="0"/>
          <w:iCs w:val="0"/>
          <w:sz w:val="24"/>
          <w:szCs w:val="24"/>
        </w:rPr>
        <w:t xml:space="preserve">accessibility. More specifically, I want to study how </w:t>
      </w:r>
      <w:r w:rsidRPr="001418B1">
        <w:rPr>
          <w:rFonts w:ascii="Times New Roman" w:hAnsi="Times New Roman" w:cs="Times New Roman"/>
          <w:i w:val="0"/>
          <w:iCs w:val="0"/>
          <w:sz w:val="24"/>
          <w:szCs w:val="24"/>
        </w:rPr>
        <w:t>accessibility</w:t>
      </w:r>
      <w:r w:rsidR="00D3435B" w:rsidRPr="001418B1">
        <w:rPr>
          <w:rFonts w:ascii="Times New Roman" w:hAnsi="Times New Roman" w:cs="Times New Roman"/>
          <w:i w:val="0"/>
          <w:iCs w:val="0"/>
          <w:sz w:val="24"/>
          <w:szCs w:val="24"/>
        </w:rPr>
        <w:t xml:space="preserve"> to this type of healthcare is affected by and through education, and if education levels make a difference in women’s future access to her healthcare. The analyzation will also focus on </w:t>
      </w:r>
      <w:r w:rsidR="00957ABE" w:rsidRPr="001418B1">
        <w:rPr>
          <w:rFonts w:ascii="Times New Roman" w:hAnsi="Times New Roman" w:cs="Times New Roman"/>
          <w:i w:val="0"/>
          <w:iCs w:val="0"/>
          <w:sz w:val="24"/>
          <w:szCs w:val="24"/>
        </w:rPr>
        <w:t xml:space="preserve">groups of </w:t>
      </w:r>
      <w:r w:rsidR="00D3435B" w:rsidRPr="001418B1">
        <w:rPr>
          <w:rFonts w:ascii="Times New Roman" w:hAnsi="Times New Roman" w:cs="Times New Roman"/>
          <w:i w:val="0"/>
          <w:iCs w:val="0"/>
          <w:sz w:val="24"/>
          <w:szCs w:val="24"/>
        </w:rPr>
        <w:t xml:space="preserve">women in the </w:t>
      </w:r>
      <w:r w:rsidRPr="001418B1">
        <w:rPr>
          <w:rFonts w:ascii="Times New Roman" w:hAnsi="Times New Roman" w:cs="Times New Roman"/>
          <w:i w:val="0"/>
          <w:iCs w:val="0"/>
          <w:sz w:val="24"/>
          <w:szCs w:val="24"/>
        </w:rPr>
        <w:t>city of Chicago specifically</w:t>
      </w:r>
      <w:r w:rsidR="00D3435B" w:rsidRPr="001418B1">
        <w:rPr>
          <w:rFonts w:ascii="Times New Roman" w:hAnsi="Times New Roman" w:cs="Times New Roman"/>
          <w:i w:val="0"/>
          <w:iCs w:val="0"/>
          <w:sz w:val="24"/>
          <w:szCs w:val="24"/>
        </w:rPr>
        <w:t>, and the education piece will focus on primary</w:t>
      </w:r>
      <w:r w:rsidR="00957ABE" w:rsidRPr="001418B1">
        <w:rPr>
          <w:rFonts w:ascii="Times New Roman" w:hAnsi="Times New Roman" w:cs="Times New Roman"/>
          <w:i w:val="0"/>
          <w:iCs w:val="0"/>
          <w:sz w:val="24"/>
          <w:szCs w:val="24"/>
        </w:rPr>
        <w:t xml:space="preserve">/public </w:t>
      </w:r>
      <w:r w:rsidR="00D3435B" w:rsidRPr="001418B1">
        <w:rPr>
          <w:rFonts w:ascii="Times New Roman" w:hAnsi="Times New Roman" w:cs="Times New Roman"/>
          <w:i w:val="0"/>
          <w:iCs w:val="0"/>
          <w:sz w:val="24"/>
          <w:szCs w:val="24"/>
        </w:rPr>
        <w:t>schooling</w:t>
      </w:r>
      <w:r w:rsidR="00957ABE" w:rsidRPr="001418B1">
        <w:rPr>
          <w:rFonts w:ascii="Times New Roman" w:hAnsi="Times New Roman" w:cs="Times New Roman"/>
          <w:i w:val="0"/>
          <w:iCs w:val="0"/>
          <w:sz w:val="24"/>
          <w:szCs w:val="24"/>
        </w:rPr>
        <w:t xml:space="preserve"> versus private schools and technical training education. </w:t>
      </w:r>
      <w:r w:rsidRPr="001418B1">
        <w:rPr>
          <w:rFonts w:ascii="Times New Roman" w:hAnsi="Times New Roman" w:cs="Times New Roman"/>
          <w:i w:val="0"/>
          <w:iCs w:val="0"/>
          <w:sz w:val="24"/>
          <w:szCs w:val="24"/>
        </w:rPr>
        <w:br/>
      </w:r>
      <w:r w:rsidRPr="001418B1">
        <w:rPr>
          <w:rFonts w:ascii="Times New Roman" w:hAnsi="Times New Roman" w:cs="Times New Roman"/>
          <w:i w:val="0"/>
          <w:iCs w:val="0"/>
          <w:sz w:val="24"/>
          <w:szCs w:val="24"/>
        </w:rPr>
        <w:br/>
      </w:r>
      <w:r w:rsidRPr="001418B1">
        <w:rPr>
          <w:rFonts w:ascii="Times New Roman" w:hAnsi="Times New Roman" w:cs="Times New Roman"/>
          <w:i w:val="0"/>
          <w:iCs w:val="0"/>
          <w:sz w:val="24"/>
          <w:szCs w:val="24"/>
        </w:rPr>
        <w:br/>
      </w:r>
      <w:r w:rsidR="00827192" w:rsidRPr="001418B1">
        <w:rPr>
          <w:rFonts w:ascii="Times New Roman" w:hAnsi="Times New Roman" w:cs="Times New Roman"/>
          <w:i w:val="0"/>
          <w:iCs w:val="0"/>
          <w:sz w:val="24"/>
          <w:szCs w:val="24"/>
        </w:rPr>
        <w:br/>
      </w:r>
      <w:r w:rsidR="00827192" w:rsidRPr="001418B1">
        <w:rPr>
          <w:rFonts w:ascii="Times New Roman" w:hAnsi="Times New Roman" w:cs="Times New Roman"/>
          <w:i w:val="0"/>
          <w:iCs w:val="0"/>
          <w:sz w:val="24"/>
          <w:szCs w:val="24"/>
        </w:rPr>
        <w:br/>
      </w:r>
    </w:p>
    <w:p w14:paraId="51B83E22" w14:textId="616F11A6" w:rsidR="00157B96" w:rsidRPr="00510D15" w:rsidRDefault="00E03FDD" w:rsidP="001418B1">
      <w:pPr>
        <w:spacing w:line="360" w:lineRule="auto"/>
        <w:jc w:val="center"/>
        <w:rPr>
          <w:rFonts w:ascii="Times New Roman" w:hAnsi="Times New Roman" w:cs="Times New Roman"/>
          <w:i w:val="0"/>
          <w:iCs w:val="0"/>
          <w:sz w:val="22"/>
          <w:szCs w:val="22"/>
        </w:rPr>
      </w:pPr>
      <w:r>
        <w:rPr>
          <w:rFonts w:ascii="Times New Roman" w:hAnsi="Times New Roman" w:cs="Times New Roman"/>
          <w:sz w:val="22"/>
          <w:szCs w:val="22"/>
        </w:rPr>
        <w:br/>
      </w:r>
      <w:r>
        <w:rPr>
          <w:rFonts w:ascii="Times New Roman" w:hAnsi="Times New Roman" w:cs="Times New Roman"/>
          <w:sz w:val="22"/>
          <w:szCs w:val="22"/>
        </w:rPr>
        <w:br/>
      </w:r>
      <w:r w:rsidR="00510D15">
        <w:rPr>
          <w:rFonts w:ascii="Times New Roman" w:hAnsi="Times New Roman" w:cs="Times New Roman"/>
          <w:sz w:val="22"/>
          <w:szCs w:val="22"/>
        </w:rPr>
        <w:br/>
      </w:r>
      <w:r w:rsidR="00510D15">
        <w:rPr>
          <w:rFonts w:ascii="Times New Roman" w:hAnsi="Times New Roman" w:cs="Times New Roman"/>
          <w:sz w:val="22"/>
          <w:szCs w:val="22"/>
        </w:rPr>
        <w:br/>
      </w:r>
      <w:r w:rsidR="001418B1" w:rsidRPr="00510D15">
        <w:rPr>
          <w:rFonts w:ascii="Times New Roman" w:hAnsi="Times New Roman" w:cs="Times New Roman"/>
          <w:sz w:val="22"/>
          <w:szCs w:val="22"/>
        </w:rPr>
        <w:t>Authors note:</w:t>
      </w:r>
    </w:p>
    <w:p w14:paraId="3EC5B50E" w14:textId="240AAAD9" w:rsidR="008A26FD" w:rsidRPr="00510D15" w:rsidRDefault="00827192" w:rsidP="00F9363E">
      <w:pPr>
        <w:spacing w:line="360" w:lineRule="auto"/>
        <w:rPr>
          <w:rFonts w:ascii="Times New Roman" w:hAnsi="Times New Roman" w:cs="Times New Roman"/>
          <w:sz w:val="22"/>
          <w:szCs w:val="22"/>
          <w:u w:val="single"/>
        </w:rPr>
      </w:pPr>
      <w:r w:rsidRPr="00510D15">
        <w:rPr>
          <w:rFonts w:ascii="Times New Roman" w:hAnsi="Times New Roman" w:cs="Times New Roman"/>
          <w:sz w:val="22"/>
          <w:szCs w:val="22"/>
        </w:rPr>
        <w:t xml:space="preserve">As I research </w:t>
      </w:r>
      <w:r w:rsidR="00FA7E47">
        <w:rPr>
          <w:rFonts w:ascii="Times New Roman" w:hAnsi="Times New Roman" w:cs="Times New Roman"/>
          <w:sz w:val="22"/>
          <w:szCs w:val="22"/>
        </w:rPr>
        <w:t xml:space="preserve">and write on </w:t>
      </w:r>
      <w:r w:rsidRPr="00510D15">
        <w:rPr>
          <w:rFonts w:ascii="Times New Roman" w:hAnsi="Times New Roman" w:cs="Times New Roman"/>
          <w:sz w:val="22"/>
          <w:szCs w:val="22"/>
        </w:rPr>
        <w:t xml:space="preserve">this </w:t>
      </w:r>
      <w:r w:rsidR="00D3435B" w:rsidRPr="00510D15">
        <w:rPr>
          <w:rFonts w:ascii="Times New Roman" w:hAnsi="Times New Roman" w:cs="Times New Roman"/>
          <w:sz w:val="22"/>
          <w:szCs w:val="22"/>
        </w:rPr>
        <w:t>topic,</w:t>
      </w:r>
      <w:r w:rsidRPr="00510D15">
        <w:rPr>
          <w:rFonts w:ascii="Times New Roman" w:hAnsi="Times New Roman" w:cs="Times New Roman"/>
          <w:sz w:val="22"/>
          <w:szCs w:val="22"/>
        </w:rPr>
        <w:t xml:space="preserve"> I recognize there are several intersections of gender identity</w:t>
      </w:r>
      <w:r w:rsidR="00D3435B" w:rsidRPr="00510D15">
        <w:rPr>
          <w:rFonts w:ascii="Times New Roman" w:hAnsi="Times New Roman" w:cs="Times New Roman"/>
          <w:sz w:val="22"/>
          <w:szCs w:val="22"/>
        </w:rPr>
        <w:t>, and that reproductive health and its many experiences are vast. I have chosen the terms “women” and “female”</w:t>
      </w:r>
      <w:r w:rsidR="00957ABE" w:rsidRPr="00510D15">
        <w:rPr>
          <w:rFonts w:ascii="Times New Roman" w:hAnsi="Times New Roman" w:cs="Times New Roman"/>
          <w:sz w:val="22"/>
          <w:szCs w:val="22"/>
        </w:rPr>
        <w:t xml:space="preserve"> as well as “she”/”her,”,</w:t>
      </w:r>
      <w:r w:rsidR="00D3435B" w:rsidRPr="00510D15">
        <w:rPr>
          <w:rFonts w:ascii="Times New Roman" w:hAnsi="Times New Roman" w:cs="Times New Roman"/>
          <w:sz w:val="22"/>
          <w:szCs w:val="22"/>
        </w:rPr>
        <w:t xml:space="preserve"> throughout this report as umbrella terms, while fully recognizing that other variants such as “womenx” are a better way to reveal gender bias in language </w:t>
      </w:r>
      <w:r w:rsidR="00957ABE" w:rsidRPr="00510D15">
        <w:rPr>
          <w:rFonts w:ascii="Times New Roman" w:hAnsi="Times New Roman" w:cs="Times New Roman"/>
          <w:sz w:val="22"/>
          <w:szCs w:val="22"/>
        </w:rPr>
        <w:t>within</w:t>
      </w:r>
      <w:r w:rsidR="00D3435B" w:rsidRPr="00510D15">
        <w:rPr>
          <w:rFonts w:ascii="Times New Roman" w:hAnsi="Times New Roman" w:cs="Times New Roman"/>
          <w:sz w:val="22"/>
          <w:szCs w:val="22"/>
        </w:rPr>
        <w:t xml:space="preserve"> society at large. My report and the use of terms</w:t>
      </w:r>
      <w:r w:rsidR="00957ABE" w:rsidRPr="00510D15">
        <w:rPr>
          <w:rFonts w:ascii="Times New Roman" w:hAnsi="Times New Roman" w:cs="Times New Roman"/>
          <w:sz w:val="22"/>
          <w:szCs w:val="22"/>
        </w:rPr>
        <w:t xml:space="preserve"> such as</w:t>
      </w:r>
      <w:r w:rsidR="00D3435B" w:rsidRPr="00510D15">
        <w:rPr>
          <w:rFonts w:ascii="Times New Roman" w:hAnsi="Times New Roman" w:cs="Times New Roman"/>
          <w:sz w:val="22"/>
          <w:szCs w:val="22"/>
        </w:rPr>
        <w:t xml:space="preserve"> “women” and “female” is intended to include all cis, non-binary, and trans women and any other person(s) who identify as a woman. </w:t>
      </w:r>
      <w:r w:rsidR="0024227D" w:rsidRPr="00510D15">
        <w:rPr>
          <w:rFonts w:ascii="Times New Roman" w:hAnsi="Times New Roman" w:cs="Times New Roman"/>
          <w:sz w:val="22"/>
          <w:szCs w:val="22"/>
        </w:rPr>
        <w:br/>
      </w:r>
    </w:p>
    <w:p w14:paraId="70B1706D" w14:textId="10D16F59" w:rsidR="008A26FD" w:rsidRDefault="008A26FD" w:rsidP="00F9363E">
      <w:pPr>
        <w:spacing w:line="360" w:lineRule="auto"/>
        <w:rPr>
          <w:rFonts w:ascii="Times New Roman" w:hAnsi="Times New Roman" w:cs="Times New Roman"/>
          <w:i w:val="0"/>
          <w:iCs w:val="0"/>
          <w:sz w:val="24"/>
          <w:szCs w:val="24"/>
          <w:u w:val="single"/>
        </w:rPr>
      </w:pPr>
    </w:p>
    <w:p w14:paraId="0B9C98AB" w14:textId="77777777" w:rsidR="00612FFA" w:rsidRDefault="00612FFA" w:rsidP="00F9363E">
      <w:pPr>
        <w:spacing w:line="360" w:lineRule="auto"/>
        <w:rPr>
          <w:rFonts w:ascii="Times New Roman" w:hAnsi="Times New Roman" w:cs="Times New Roman"/>
          <w:i w:val="0"/>
          <w:iCs w:val="0"/>
          <w:sz w:val="24"/>
          <w:szCs w:val="24"/>
          <w:u w:val="single"/>
        </w:rPr>
      </w:pPr>
    </w:p>
    <w:p w14:paraId="77DB95F0" w14:textId="3DFFAAE3" w:rsidR="00827192" w:rsidRPr="001418B1" w:rsidRDefault="008A26FD" w:rsidP="00612FFA">
      <w:pPr>
        <w:pStyle w:val="Heading2"/>
      </w:pPr>
      <w:bookmarkStart w:id="1" w:name="_Toc71233811"/>
      <w:r w:rsidRPr="001418B1">
        <w:rPr>
          <w:rStyle w:val="SubtleEmphasis"/>
          <w:rFonts w:ascii="Times New Roman" w:hAnsi="Times New Roman" w:cs="Times New Roman"/>
          <w:color w:val="3476B1" w:themeColor="accent2" w:themeShade="BF"/>
          <w:sz w:val="24"/>
          <w:szCs w:val="24"/>
        </w:rPr>
        <w:t>Research Question:</w:t>
      </w:r>
      <w:bookmarkEnd w:id="1"/>
    </w:p>
    <w:p w14:paraId="6027302C" w14:textId="1F6CA7B0" w:rsidR="0024227D" w:rsidRPr="00510D15" w:rsidRDefault="001418B1" w:rsidP="00F9363E">
      <w:pPr>
        <w:spacing w:line="360" w:lineRule="auto"/>
        <w:rPr>
          <w:rFonts w:ascii="Times New Roman" w:hAnsi="Times New Roman" w:cs="Times New Roman"/>
          <w:b/>
          <w:bCs/>
          <w:i w:val="0"/>
          <w:iCs w:val="0"/>
          <w:sz w:val="24"/>
          <w:szCs w:val="24"/>
        </w:rPr>
      </w:pPr>
      <w:r>
        <w:rPr>
          <w:rFonts w:ascii="Times New Roman" w:hAnsi="Times New Roman" w:cs="Times New Roman"/>
          <w:sz w:val="24"/>
          <w:szCs w:val="24"/>
        </w:rPr>
        <w:br/>
      </w:r>
      <w:r w:rsidR="00827192" w:rsidRPr="0024227D">
        <w:rPr>
          <w:rFonts w:ascii="Times New Roman" w:hAnsi="Times New Roman" w:cs="Times New Roman"/>
          <w:i w:val="0"/>
          <w:iCs w:val="0"/>
          <w:sz w:val="24"/>
          <w:szCs w:val="24"/>
        </w:rPr>
        <w:t xml:space="preserve">Does increased female’s education lead to better access and/or more knowledge on available healthcare </w:t>
      </w:r>
      <w:r w:rsidR="00157B96" w:rsidRPr="00510D15">
        <w:rPr>
          <w:rFonts w:ascii="Times New Roman" w:hAnsi="Times New Roman" w:cs="Times New Roman"/>
          <w:i w:val="0"/>
          <w:iCs w:val="0"/>
          <w:sz w:val="24"/>
          <w:szCs w:val="24"/>
        </w:rPr>
        <w:t>&amp;</w:t>
      </w:r>
      <w:r w:rsidR="00827192" w:rsidRPr="0024227D">
        <w:rPr>
          <w:rFonts w:ascii="Times New Roman" w:hAnsi="Times New Roman" w:cs="Times New Roman"/>
          <w:i w:val="0"/>
          <w:iCs w:val="0"/>
          <w:sz w:val="24"/>
          <w:szCs w:val="24"/>
        </w:rPr>
        <w:t xml:space="preserve"> healthcare topics? </w:t>
      </w:r>
      <w:r w:rsidR="005D387F">
        <w:rPr>
          <w:rFonts w:ascii="Times New Roman" w:hAnsi="Times New Roman" w:cs="Times New Roman"/>
          <w:i w:val="0"/>
          <w:iCs w:val="0"/>
          <w:sz w:val="24"/>
          <w:szCs w:val="24"/>
        </w:rPr>
        <w:br/>
      </w:r>
      <w:r w:rsidR="00827192" w:rsidRPr="0024227D">
        <w:rPr>
          <w:rFonts w:ascii="Times New Roman" w:hAnsi="Times New Roman" w:cs="Times New Roman"/>
          <w:i w:val="0"/>
          <w:iCs w:val="0"/>
          <w:sz w:val="24"/>
          <w:szCs w:val="24"/>
        </w:rPr>
        <w:br/>
      </w:r>
    </w:p>
    <w:p w14:paraId="35FDEEBD" w14:textId="16CDE480" w:rsidR="001418B1" w:rsidRPr="005D387F" w:rsidRDefault="001418B1" w:rsidP="00612FFA">
      <w:pPr>
        <w:pStyle w:val="Heading2"/>
        <w:rPr>
          <w:rFonts w:ascii="Times New Roman" w:hAnsi="Times New Roman" w:cs="Times New Roman"/>
          <w:i w:val="0"/>
          <w:iCs w:val="0"/>
          <w:sz w:val="24"/>
          <w:szCs w:val="24"/>
        </w:rPr>
      </w:pPr>
      <w:bookmarkStart w:id="2" w:name="_Toc71233812"/>
      <w:r w:rsidRPr="005D387F">
        <w:rPr>
          <w:rFonts w:ascii="Times New Roman" w:hAnsi="Times New Roman" w:cs="Times New Roman"/>
          <w:i w:val="0"/>
          <w:iCs w:val="0"/>
          <w:sz w:val="24"/>
          <w:szCs w:val="24"/>
        </w:rPr>
        <w:t>Research Design:</w:t>
      </w:r>
      <w:bookmarkEnd w:id="2"/>
    </w:p>
    <w:p w14:paraId="27CB9E44" w14:textId="77777777" w:rsidR="00612FFA" w:rsidRDefault="00612FFA" w:rsidP="00F9363E">
      <w:pPr>
        <w:spacing w:line="360" w:lineRule="auto"/>
        <w:rPr>
          <w:rFonts w:ascii="Times New Roman" w:hAnsi="Times New Roman" w:cs="Times New Roman"/>
          <w:b/>
          <w:bCs/>
          <w:i w:val="0"/>
          <w:iCs w:val="0"/>
          <w:sz w:val="24"/>
          <w:szCs w:val="24"/>
          <w:u w:val="single"/>
        </w:rPr>
      </w:pPr>
    </w:p>
    <w:p w14:paraId="4F75332E" w14:textId="04C85773" w:rsidR="00827192" w:rsidRPr="00F9363E" w:rsidRDefault="00827192" w:rsidP="00F9363E">
      <w:pPr>
        <w:spacing w:line="360" w:lineRule="auto"/>
        <w:rPr>
          <w:rFonts w:ascii="Times New Roman" w:hAnsi="Times New Roman" w:cs="Times New Roman"/>
          <w:sz w:val="24"/>
          <w:szCs w:val="24"/>
        </w:rPr>
      </w:pPr>
      <w:r w:rsidRPr="00510D15">
        <w:rPr>
          <w:rFonts w:ascii="Times New Roman" w:hAnsi="Times New Roman" w:cs="Times New Roman"/>
          <w:b/>
          <w:bCs/>
          <w:i w:val="0"/>
          <w:iCs w:val="0"/>
          <w:sz w:val="24"/>
          <w:szCs w:val="24"/>
          <w:u w:val="single"/>
        </w:rPr>
        <w:br/>
      </w:r>
      <w:r w:rsidR="0062651D" w:rsidRPr="00510D15">
        <w:rPr>
          <w:rFonts w:ascii="Times New Roman" w:hAnsi="Times New Roman" w:cs="Times New Roman"/>
          <w:i w:val="0"/>
          <w:iCs w:val="0"/>
          <w:sz w:val="24"/>
          <w:szCs w:val="24"/>
        </w:rPr>
        <w:t xml:space="preserve">When it comes to </w:t>
      </w:r>
      <w:r w:rsidR="00692341" w:rsidRPr="00510D15">
        <w:rPr>
          <w:rFonts w:ascii="Times New Roman" w:hAnsi="Times New Roman" w:cs="Times New Roman"/>
          <w:i w:val="0"/>
          <w:iCs w:val="0"/>
          <w:sz w:val="24"/>
          <w:szCs w:val="24"/>
        </w:rPr>
        <w:t>Women’s</w:t>
      </w:r>
      <w:r w:rsidR="0062651D" w:rsidRPr="00510D15">
        <w:rPr>
          <w:rFonts w:ascii="Times New Roman" w:hAnsi="Times New Roman" w:cs="Times New Roman"/>
          <w:i w:val="0"/>
          <w:iCs w:val="0"/>
          <w:sz w:val="24"/>
          <w:szCs w:val="24"/>
        </w:rPr>
        <w:t xml:space="preserve"> healthcare education, the topics are abundant and intersectional. For many when thinking of women’s healthcare</w:t>
      </w:r>
      <w:r w:rsidR="00157B96" w:rsidRPr="00510D15">
        <w:rPr>
          <w:rFonts w:ascii="Times New Roman" w:hAnsi="Times New Roman" w:cs="Times New Roman"/>
          <w:i w:val="0"/>
          <w:iCs w:val="0"/>
          <w:sz w:val="24"/>
          <w:szCs w:val="24"/>
        </w:rPr>
        <w:t>,</w:t>
      </w:r>
      <w:r w:rsidR="0062651D" w:rsidRPr="00510D15">
        <w:rPr>
          <w:rFonts w:ascii="Times New Roman" w:hAnsi="Times New Roman" w:cs="Times New Roman"/>
          <w:i w:val="0"/>
          <w:iCs w:val="0"/>
          <w:sz w:val="24"/>
          <w:szCs w:val="24"/>
        </w:rPr>
        <w:t xml:space="preserve"> </w:t>
      </w:r>
      <w:r w:rsidR="00157B96" w:rsidRPr="00510D15">
        <w:rPr>
          <w:rFonts w:ascii="Times New Roman" w:hAnsi="Times New Roman" w:cs="Times New Roman"/>
          <w:i w:val="0"/>
          <w:iCs w:val="0"/>
          <w:sz w:val="24"/>
          <w:szCs w:val="24"/>
        </w:rPr>
        <w:t>the idea of</w:t>
      </w:r>
      <w:r w:rsidR="0062651D" w:rsidRPr="00510D15">
        <w:rPr>
          <w:rFonts w:ascii="Times New Roman" w:hAnsi="Times New Roman" w:cs="Times New Roman"/>
          <w:i w:val="0"/>
          <w:iCs w:val="0"/>
          <w:sz w:val="24"/>
          <w:szCs w:val="24"/>
        </w:rPr>
        <w:t xml:space="preserve"> childbirth often come to mind. Though childbirth under reproductive health is a major piece, this is just one of many topics that could fall under women’s healthcare education. Other</w:t>
      </w:r>
      <w:r w:rsidRPr="00510D15">
        <w:rPr>
          <w:rFonts w:ascii="Times New Roman" w:hAnsi="Times New Roman" w:cs="Times New Roman"/>
          <w:i w:val="0"/>
          <w:iCs w:val="0"/>
          <w:sz w:val="24"/>
          <w:szCs w:val="24"/>
        </w:rPr>
        <w:t xml:space="preserve"> topics </w:t>
      </w:r>
      <w:r w:rsidR="0062651D" w:rsidRPr="00510D15">
        <w:rPr>
          <w:rFonts w:ascii="Times New Roman" w:hAnsi="Times New Roman" w:cs="Times New Roman"/>
          <w:i w:val="0"/>
          <w:iCs w:val="0"/>
          <w:sz w:val="24"/>
          <w:szCs w:val="24"/>
        </w:rPr>
        <w:t>under this type of education could include issues like</w:t>
      </w:r>
      <w:r w:rsidRPr="00510D15">
        <w:rPr>
          <w:rFonts w:ascii="Times New Roman" w:hAnsi="Times New Roman" w:cs="Times New Roman"/>
          <w:i w:val="0"/>
          <w:iCs w:val="0"/>
          <w:sz w:val="24"/>
          <w:szCs w:val="24"/>
        </w:rPr>
        <w:t xml:space="preserve"> feminine </w:t>
      </w:r>
      <w:r w:rsidR="0062651D" w:rsidRPr="00510D15">
        <w:rPr>
          <w:rFonts w:ascii="Times New Roman" w:hAnsi="Times New Roman" w:cs="Times New Roman"/>
          <w:i w:val="0"/>
          <w:iCs w:val="0"/>
          <w:sz w:val="24"/>
          <w:szCs w:val="24"/>
        </w:rPr>
        <w:t xml:space="preserve">body </w:t>
      </w:r>
      <w:r w:rsidRPr="00510D15">
        <w:rPr>
          <w:rFonts w:ascii="Times New Roman" w:hAnsi="Times New Roman" w:cs="Times New Roman"/>
          <w:i w:val="0"/>
          <w:iCs w:val="0"/>
          <w:sz w:val="24"/>
          <w:szCs w:val="24"/>
        </w:rPr>
        <w:t>care</w:t>
      </w:r>
      <w:r w:rsidR="0062651D" w:rsidRPr="00510D15">
        <w:rPr>
          <w:rFonts w:ascii="Times New Roman" w:hAnsi="Times New Roman" w:cs="Times New Roman"/>
          <w:i w:val="0"/>
          <w:iCs w:val="0"/>
          <w:sz w:val="24"/>
          <w:szCs w:val="24"/>
        </w:rPr>
        <w:t xml:space="preserve">, </w:t>
      </w:r>
      <w:r w:rsidRPr="00510D15">
        <w:rPr>
          <w:rFonts w:ascii="Times New Roman" w:hAnsi="Times New Roman" w:cs="Times New Roman"/>
          <w:i w:val="0"/>
          <w:iCs w:val="0"/>
          <w:sz w:val="24"/>
          <w:szCs w:val="24"/>
        </w:rPr>
        <w:t xml:space="preserve">birth control options, hormones, fertility, safe sex </w:t>
      </w:r>
      <w:r w:rsidR="0062651D" w:rsidRPr="00510D15">
        <w:rPr>
          <w:rFonts w:ascii="Times New Roman" w:hAnsi="Times New Roman" w:cs="Times New Roman"/>
          <w:i w:val="0"/>
          <w:iCs w:val="0"/>
          <w:sz w:val="24"/>
          <w:szCs w:val="24"/>
        </w:rPr>
        <w:t>education</w:t>
      </w:r>
      <w:r w:rsidRPr="00510D15">
        <w:rPr>
          <w:rFonts w:ascii="Times New Roman" w:hAnsi="Times New Roman" w:cs="Times New Roman"/>
          <w:i w:val="0"/>
          <w:iCs w:val="0"/>
          <w:sz w:val="24"/>
          <w:szCs w:val="24"/>
        </w:rPr>
        <w:t xml:space="preserve"> etc.</w:t>
      </w:r>
      <w:r w:rsidR="0062651D" w:rsidRPr="00510D15">
        <w:rPr>
          <w:rFonts w:ascii="Times New Roman" w:hAnsi="Times New Roman" w:cs="Times New Roman"/>
          <w:i w:val="0"/>
          <w:iCs w:val="0"/>
          <w:sz w:val="24"/>
          <w:szCs w:val="24"/>
        </w:rPr>
        <w:t xml:space="preserve"> When it comes to discussing</w:t>
      </w:r>
      <w:r w:rsidR="00157B96" w:rsidRPr="00510D15">
        <w:rPr>
          <w:rFonts w:ascii="Times New Roman" w:hAnsi="Times New Roman" w:cs="Times New Roman"/>
          <w:i w:val="0"/>
          <w:iCs w:val="0"/>
          <w:sz w:val="24"/>
          <w:szCs w:val="24"/>
        </w:rPr>
        <w:t xml:space="preserve"> the</w:t>
      </w:r>
      <w:r w:rsidR="0062651D" w:rsidRPr="00510D15">
        <w:rPr>
          <w:rFonts w:ascii="Times New Roman" w:hAnsi="Times New Roman" w:cs="Times New Roman"/>
          <w:i w:val="0"/>
          <w:iCs w:val="0"/>
          <w:sz w:val="24"/>
          <w:szCs w:val="24"/>
        </w:rPr>
        <w:t xml:space="preserve"> treatment</w:t>
      </w:r>
      <w:r w:rsidR="00157B96" w:rsidRPr="00510D15">
        <w:rPr>
          <w:rFonts w:ascii="Times New Roman" w:hAnsi="Times New Roman" w:cs="Times New Roman"/>
          <w:i w:val="0"/>
          <w:iCs w:val="0"/>
          <w:sz w:val="24"/>
          <w:szCs w:val="24"/>
        </w:rPr>
        <w:t xml:space="preserve"> variable</w:t>
      </w:r>
      <w:r w:rsidR="0062651D" w:rsidRPr="00510D15">
        <w:rPr>
          <w:rFonts w:ascii="Times New Roman" w:hAnsi="Times New Roman" w:cs="Times New Roman"/>
          <w:i w:val="0"/>
          <w:iCs w:val="0"/>
          <w:sz w:val="24"/>
          <w:szCs w:val="24"/>
        </w:rPr>
        <w:t xml:space="preserve"> </w:t>
      </w:r>
      <w:r w:rsidR="00157B96" w:rsidRPr="00510D15">
        <w:rPr>
          <w:rFonts w:ascii="Times New Roman" w:hAnsi="Times New Roman" w:cs="Times New Roman"/>
          <w:i w:val="0"/>
          <w:iCs w:val="0"/>
          <w:sz w:val="24"/>
          <w:szCs w:val="24"/>
        </w:rPr>
        <w:t>in this study</w:t>
      </w:r>
      <w:r w:rsidR="0062651D" w:rsidRPr="00510D15">
        <w:rPr>
          <w:rFonts w:ascii="Times New Roman" w:hAnsi="Times New Roman" w:cs="Times New Roman"/>
          <w:i w:val="0"/>
          <w:iCs w:val="0"/>
          <w:sz w:val="24"/>
          <w:szCs w:val="24"/>
        </w:rPr>
        <w:t xml:space="preserve">, the </w:t>
      </w:r>
      <w:r w:rsidR="00157B96" w:rsidRPr="00510D15">
        <w:rPr>
          <w:rFonts w:ascii="Times New Roman" w:hAnsi="Times New Roman" w:cs="Times New Roman"/>
          <w:i w:val="0"/>
          <w:iCs w:val="0"/>
          <w:sz w:val="24"/>
          <w:szCs w:val="24"/>
        </w:rPr>
        <w:t xml:space="preserve">type of </w:t>
      </w:r>
      <w:r w:rsidR="0062651D" w:rsidRPr="00510D15">
        <w:rPr>
          <w:rFonts w:ascii="Times New Roman" w:hAnsi="Times New Roman" w:cs="Times New Roman"/>
          <w:i w:val="0"/>
          <w:iCs w:val="0"/>
          <w:sz w:val="24"/>
          <w:szCs w:val="24"/>
        </w:rPr>
        <w:t xml:space="preserve">topics </w:t>
      </w:r>
      <w:r w:rsidR="00157B96" w:rsidRPr="00510D15">
        <w:rPr>
          <w:rFonts w:ascii="Times New Roman" w:hAnsi="Times New Roman" w:cs="Times New Roman"/>
          <w:i w:val="0"/>
          <w:iCs w:val="0"/>
          <w:sz w:val="24"/>
          <w:szCs w:val="24"/>
        </w:rPr>
        <w:t xml:space="preserve">covered </w:t>
      </w:r>
      <w:r w:rsidR="0062651D" w:rsidRPr="00510D15">
        <w:rPr>
          <w:rFonts w:ascii="Times New Roman" w:hAnsi="Times New Roman" w:cs="Times New Roman"/>
          <w:i w:val="0"/>
          <w:iCs w:val="0"/>
          <w:sz w:val="24"/>
          <w:szCs w:val="24"/>
        </w:rPr>
        <w:t xml:space="preserve">extend even further. </w:t>
      </w:r>
      <w:r w:rsidR="00692341" w:rsidRPr="00510D15">
        <w:rPr>
          <w:rFonts w:ascii="Times New Roman" w:hAnsi="Times New Roman" w:cs="Times New Roman"/>
          <w:i w:val="0"/>
          <w:iCs w:val="0"/>
          <w:sz w:val="24"/>
          <w:szCs w:val="24"/>
        </w:rPr>
        <w:br/>
        <w:t xml:space="preserve">Many of these topics are not studied in primary classrooms, with health and sex education already very scarce in schools across America. In terms of their healthcare, women most often have to seek out this information on their own. The sources that are most prevalent in delivering this information are either in a specific class or course, or within women’s health care clinics. </w:t>
      </w:r>
      <w:r w:rsidR="0062651D" w:rsidRPr="00510D15">
        <w:rPr>
          <w:rFonts w:ascii="Times New Roman" w:hAnsi="Times New Roman" w:cs="Times New Roman"/>
          <w:i w:val="0"/>
          <w:iCs w:val="0"/>
          <w:sz w:val="24"/>
          <w:szCs w:val="24"/>
        </w:rPr>
        <w:br/>
        <w:t xml:space="preserve"> </w:t>
      </w:r>
      <w:r w:rsidR="0062651D" w:rsidRPr="00510D15">
        <w:rPr>
          <w:rFonts w:ascii="Times New Roman" w:hAnsi="Times New Roman" w:cs="Times New Roman"/>
          <w:i w:val="0"/>
          <w:iCs w:val="0"/>
          <w:sz w:val="24"/>
          <w:szCs w:val="24"/>
        </w:rPr>
        <w:tab/>
        <w:t xml:space="preserve">In terms of covering the accessibility aspect in my research, I decided to </w:t>
      </w:r>
      <w:r w:rsidR="00157B96" w:rsidRPr="00510D15">
        <w:rPr>
          <w:rFonts w:ascii="Times New Roman" w:hAnsi="Times New Roman" w:cs="Times New Roman"/>
          <w:i w:val="0"/>
          <w:iCs w:val="0"/>
          <w:sz w:val="24"/>
          <w:szCs w:val="24"/>
        </w:rPr>
        <w:t xml:space="preserve">put some </w:t>
      </w:r>
      <w:r w:rsidR="0062651D" w:rsidRPr="00510D15">
        <w:rPr>
          <w:rFonts w:ascii="Times New Roman" w:hAnsi="Times New Roman" w:cs="Times New Roman"/>
          <w:i w:val="0"/>
          <w:iCs w:val="0"/>
          <w:sz w:val="24"/>
          <w:szCs w:val="24"/>
        </w:rPr>
        <w:t xml:space="preserve">focus here because accessibility to healthcare in general and even more so with </w:t>
      </w:r>
      <w:r w:rsidR="00157B96" w:rsidRPr="00510D15">
        <w:rPr>
          <w:rFonts w:ascii="Times New Roman" w:hAnsi="Times New Roman" w:cs="Times New Roman"/>
          <w:i w:val="0"/>
          <w:iCs w:val="0"/>
          <w:sz w:val="24"/>
          <w:szCs w:val="24"/>
        </w:rPr>
        <w:t>women’s</w:t>
      </w:r>
      <w:r w:rsidR="0062651D" w:rsidRPr="00510D15">
        <w:rPr>
          <w:rFonts w:ascii="Times New Roman" w:hAnsi="Times New Roman" w:cs="Times New Roman"/>
          <w:i w:val="0"/>
          <w:iCs w:val="0"/>
          <w:sz w:val="24"/>
          <w:szCs w:val="24"/>
        </w:rPr>
        <w:t xml:space="preserve"> healthcare, is extremely st</w:t>
      </w:r>
      <w:r w:rsidR="00157B96" w:rsidRPr="00510D15">
        <w:rPr>
          <w:rFonts w:ascii="Times New Roman" w:hAnsi="Times New Roman" w:cs="Times New Roman"/>
          <w:i w:val="0"/>
          <w:iCs w:val="0"/>
          <w:sz w:val="24"/>
          <w:szCs w:val="24"/>
        </w:rPr>
        <w:t>u</w:t>
      </w:r>
      <w:r w:rsidR="0062651D" w:rsidRPr="00510D15">
        <w:rPr>
          <w:rFonts w:ascii="Times New Roman" w:hAnsi="Times New Roman" w:cs="Times New Roman"/>
          <w:i w:val="0"/>
          <w:iCs w:val="0"/>
          <w:sz w:val="24"/>
          <w:szCs w:val="24"/>
        </w:rPr>
        <w:t xml:space="preserve">nted. </w:t>
      </w:r>
      <w:r w:rsidR="00157B96" w:rsidRPr="00510D15">
        <w:rPr>
          <w:rFonts w:ascii="Times New Roman" w:hAnsi="Times New Roman" w:cs="Times New Roman"/>
          <w:i w:val="0"/>
          <w:iCs w:val="0"/>
          <w:sz w:val="24"/>
          <w:szCs w:val="24"/>
        </w:rPr>
        <w:t>For example, m</w:t>
      </w:r>
      <w:r w:rsidR="0062651D" w:rsidRPr="00510D15">
        <w:rPr>
          <w:rFonts w:ascii="Times New Roman" w:hAnsi="Times New Roman" w:cs="Times New Roman"/>
          <w:i w:val="0"/>
          <w:iCs w:val="0"/>
          <w:sz w:val="24"/>
          <w:szCs w:val="24"/>
        </w:rPr>
        <w:t xml:space="preserve">any women </w:t>
      </w:r>
      <w:r w:rsidR="00FA7E47">
        <w:rPr>
          <w:rFonts w:ascii="Times New Roman" w:hAnsi="Times New Roman" w:cs="Times New Roman"/>
          <w:i w:val="0"/>
          <w:iCs w:val="0"/>
          <w:sz w:val="24"/>
          <w:szCs w:val="24"/>
        </w:rPr>
        <w:t xml:space="preserve">cannot access </w:t>
      </w:r>
      <w:r w:rsidR="0062651D" w:rsidRPr="00510D15">
        <w:rPr>
          <w:rFonts w:ascii="Times New Roman" w:hAnsi="Times New Roman" w:cs="Times New Roman"/>
          <w:i w:val="0"/>
          <w:iCs w:val="0"/>
          <w:sz w:val="24"/>
          <w:szCs w:val="24"/>
        </w:rPr>
        <w:t>clinics within 100 miles of them</w:t>
      </w:r>
      <w:r w:rsidR="00157B96" w:rsidRPr="00510D15">
        <w:rPr>
          <w:rFonts w:ascii="Times New Roman" w:hAnsi="Times New Roman" w:cs="Times New Roman"/>
          <w:i w:val="0"/>
          <w:iCs w:val="0"/>
          <w:sz w:val="24"/>
          <w:szCs w:val="24"/>
        </w:rPr>
        <w:t xml:space="preserve">, and according to </w:t>
      </w:r>
      <w:r w:rsidR="00FA7E47">
        <w:rPr>
          <w:rFonts w:ascii="Times New Roman" w:hAnsi="Times New Roman" w:cs="Times New Roman"/>
          <w:i w:val="0"/>
          <w:iCs w:val="0"/>
          <w:sz w:val="24"/>
          <w:szCs w:val="24"/>
        </w:rPr>
        <w:t>“</w:t>
      </w:r>
      <w:r w:rsidR="00157B96" w:rsidRPr="00510D15">
        <w:rPr>
          <w:rFonts w:ascii="Times New Roman" w:hAnsi="Times New Roman" w:cs="Times New Roman"/>
          <w:i w:val="0"/>
          <w:iCs w:val="0"/>
          <w:sz w:val="24"/>
          <w:szCs w:val="24"/>
        </w:rPr>
        <w:t>You.gov</w:t>
      </w:r>
      <w:r w:rsidR="00FA7E47">
        <w:rPr>
          <w:rFonts w:ascii="Times New Roman" w:hAnsi="Times New Roman" w:cs="Times New Roman"/>
          <w:i w:val="0"/>
          <w:iCs w:val="0"/>
          <w:sz w:val="24"/>
          <w:szCs w:val="24"/>
        </w:rPr>
        <w:t>,”</w:t>
      </w:r>
      <w:r w:rsidR="00157B96" w:rsidRPr="00510D15">
        <w:rPr>
          <w:rFonts w:ascii="Times New Roman" w:hAnsi="Times New Roman" w:cs="Times New Roman"/>
          <w:i w:val="0"/>
          <w:iCs w:val="0"/>
          <w:sz w:val="24"/>
          <w:szCs w:val="24"/>
        </w:rPr>
        <w:t xml:space="preserve"> only about half of the women they surveyed in the nation’s largest urban areas, are aware of access to female-focused health clinics in their city (with Chicago ranking 3</w:t>
      </w:r>
      <w:r w:rsidR="00157B96" w:rsidRPr="00510D15">
        <w:rPr>
          <w:rFonts w:ascii="Times New Roman" w:hAnsi="Times New Roman" w:cs="Times New Roman"/>
          <w:i w:val="0"/>
          <w:iCs w:val="0"/>
          <w:sz w:val="24"/>
          <w:szCs w:val="24"/>
          <w:vertAlign w:val="superscript"/>
        </w:rPr>
        <w:t>rd</w:t>
      </w:r>
      <w:r w:rsidR="00157B96" w:rsidRPr="00510D15">
        <w:rPr>
          <w:rFonts w:ascii="Times New Roman" w:hAnsi="Times New Roman" w:cs="Times New Roman"/>
          <w:i w:val="0"/>
          <w:iCs w:val="0"/>
          <w:sz w:val="24"/>
          <w:szCs w:val="24"/>
        </w:rPr>
        <w:t xml:space="preserve">.) This is important in relation to </w:t>
      </w:r>
      <w:r w:rsidR="00692341" w:rsidRPr="00510D15">
        <w:rPr>
          <w:rFonts w:ascii="Times New Roman" w:hAnsi="Times New Roman" w:cs="Times New Roman"/>
          <w:i w:val="0"/>
          <w:iCs w:val="0"/>
          <w:sz w:val="24"/>
          <w:szCs w:val="24"/>
        </w:rPr>
        <w:t xml:space="preserve">the research on </w:t>
      </w:r>
      <w:r w:rsidR="00157B96" w:rsidRPr="00510D15">
        <w:rPr>
          <w:rFonts w:ascii="Times New Roman" w:hAnsi="Times New Roman" w:cs="Times New Roman"/>
          <w:i w:val="0"/>
          <w:iCs w:val="0"/>
          <w:sz w:val="24"/>
          <w:szCs w:val="24"/>
        </w:rPr>
        <w:t xml:space="preserve">education and knowledge, because without proper education, a </w:t>
      </w:r>
      <w:r w:rsidR="00692341" w:rsidRPr="00510D15">
        <w:rPr>
          <w:rFonts w:ascii="Times New Roman" w:hAnsi="Times New Roman" w:cs="Times New Roman"/>
          <w:i w:val="0"/>
          <w:iCs w:val="0"/>
          <w:sz w:val="24"/>
          <w:szCs w:val="24"/>
        </w:rPr>
        <w:t>woman</w:t>
      </w:r>
      <w:r w:rsidR="00157B96" w:rsidRPr="00510D15">
        <w:rPr>
          <w:rFonts w:ascii="Times New Roman" w:hAnsi="Times New Roman" w:cs="Times New Roman"/>
          <w:i w:val="0"/>
          <w:iCs w:val="0"/>
          <w:sz w:val="24"/>
          <w:szCs w:val="24"/>
        </w:rPr>
        <w:t xml:space="preserve"> may not know where to access healthcare/clinics</w:t>
      </w:r>
      <w:r w:rsidR="00692341" w:rsidRPr="00510D15">
        <w:rPr>
          <w:rFonts w:ascii="Times New Roman" w:hAnsi="Times New Roman" w:cs="Times New Roman"/>
          <w:i w:val="0"/>
          <w:iCs w:val="0"/>
          <w:sz w:val="24"/>
          <w:szCs w:val="24"/>
        </w:rPr>
        <w:t xml:space="preserve">. These </w:t>
      </w:r>
      <w:r w:rsidR="00692341" w:rsidRPr="00510D15">
        <w:rPr>
          <w:rFonts w:ascii="Times New Roman" w:hAnsi="Times New Roman" w:cs="Times New Roman"/>
          <w:i w:val="0"/>
          <w:iCs w:val="0"/>
          <w:sz w:val="24"/>
          <w:szCs w:val="24"/>
        </w:rPr>
        <w:lastRenderedPageBreak/>
        <w:t>additional statistics</w:t>
      </w:r>
      <w:r w:rsidR="00FA7E47">
        <w:rPr>
          <w:rFonts w:ascii="Times New Roman" w:hAnsi="Times New Roman" w:cs="Times New Roman"/>
          <w:i w:val="0"/>
          <w:iCs w:val="0"/>
          <w:sz w:val="24"/>
          <w:szCs w:val="24"/>
        </w:rPr>
        <w:t xml:space="preserve"> from “You.gov”</w:t>
      </w:r>
      <w:r w:rsidR="00692341" w:rsidRPr="00510D15">
        <w:rPr>
          <w:rFonts w:ascii="Times New Roman" w:hAnsi="Times New Roman" w:cs="Times New Roman"/>
          <w:i w:val="0"/>
          <w:iCs w:val="0"/>
          <w:sz w:val="24"/>
          <w:szCs w:val="24"/>
        </w:rPr>
        <w:t>, which exclude the education component, claim</w:t>
      </w:r>
      <w:r w:rsidR="00157B96" w:rsidRPr="00510D15">
        <w:rPr>
          <w:rFonts w:ascii="Times New Roman" w:hAnsi="Times New Roman" w:cs="Times New Roman"/>
          <w:i w:val="0"/>
          <w:iCs w:val="0"/>
          <w:sz w:val="24"/>
          <w:szCs w:val="24"/>
        </w:rPr>
        <w:t xml:space="preserve"> th</w:t>
      </w:r>
      <w:r w:rsidR="00692341" w:rsidRPr="00510D15">
        <w:rPr>
          <w:rFonts w:ascii="Times New Roman" w:hAnsi="Times New Roman" w:cs="Times New Roman"/>
          <w:i w:val="0"/>
          <w:iCs w:val="0"/>
          <w:sz w:val="24"/>
          <w:szCs w:val="24"/>
        </w:rPr>
        <w:t>at the</w:t>
      </w:r>
      <w:r w:rsidR="00157B96" w:rsidRPr="00510D15">
        <w:rPr>
          <w:rFonts w:ascii="Times New Roman" w:hAnsi="Times New Roman" w:cs="Times New Roman"/>
          <w:i w:val="0"/>
          <w:iCs w:val="0"/>
          <w:sz w:val="24"/>
          <w:szCs w:val="24"/>
        </w:rPr>
        <w:t xml:space="preserve"> </w:t>
      </w:r>
      <w:r w:rsidR="00692341" w:rsidRPr="00510D15">
        <w:rPr>
          <w:rFonts w:ascii="Times New Roman" w:hAnsi="Times New Roman" w:cs="Times New Roman"/>
          <w:i w:val="0"/>
          <w:iCs w:val="0"/>
          <w:sz w:val="24"/>
          <w:szCs w:val="24"/>
        </w:rPr>
        <w:t xml:space="preserve">current </w:t>
      </w:r>
      <w:r w:rsidR="00157B96" w:rsidRPr="00510D15">
        <w:rPr>
          <w:rFonts w:ascii="Times New Roman" w:hAnsi="Times New Roman" w:cs="Times New Roman"/>
          <w:i w:val="0"/>
          <w:iCs w:val="0"/>
          <w:sz w:val="24"/>
          <w:szCs w:val="24"/>
        </w:rPr>
        <w:t xml:space="preserve">state of access </w:t>
      </w:r>
      <w:r w:rsidR="00692341" w:rsidRPr="00510D15">
        <w:rPr>
          <w:rFonts w:ascii="Times New Roman" w:hAnsi="Times New Roman" w:cs="Times New Roman"/>
          <w:i w:val="0"/>
          <w:iCs w:val="0"/>
          <w:sz w:val="24"/>
          <w:szCs w:val="24"/>
        </w:rPr>
        <w:t xml:space="preserve">to women’s healthcare clinics, </w:t>
      </w:r>
      <w:r w:rsidR="00157B96" w:rsidRPr="00510D15">
        <w:rPr>
          <w:rFonts w:ascii="Times New Roman" w:hAnsi="Times New Roman" w:cs="Times New Roman"/>
          <w:i w:val="0"/>
          <w:iCs w:val="0"/>
          <w:sz w:val="24"/>
          <w:szCs w:val="24"/>
        </w:rPr>
        <w:t>is negatively impacting women</w:t>
      </w:r>
      <w:r w:rsidR="00692341" w:rsidRPr="00510D15">
        <w:rPr>
          <w:rFonts w:ascii="Times New Roman" w:hAnsi="Times New Roman" w:cs="Times New Roman"/>
          <w:i w:val="0"/>
          <w:iCs w:val="0"/>
          <w:sz w:val="24"/>
          <w:szCs w:val="24"/>
        </w:rPr>
        <w:t>,</w:t>
      </w:r>
      <w:r w:rsidR="00157B96" w:rsidRPr="00510D15">
        <w:rPr>
          <w:rFonts w:ascii="Times New Roman" w:hAnsi="Times New Roman" w:cs="Times New Roman"/>
          <w:i w:val="0"/>
          <w:iCs w:val="0"/>
          <w:sz w:val="24"/>
          <w:szCs w:val="24"/>
        </w:rPr>
        <w:t xml:space="preserve"> </w:t>
      </w:r>
      <w:r w:rsidR="00692341" w:rsidRPr="00510D15">
        <w:rPr>
          <w:rFonts w:ascii="Times New Roman" w:hAnsi="Times New Roman" w:cs="Times New Roman"/>
          <w:i w:val="0"/>
          <w:iCs w:val="0"/>
          <w:sz w:val="24"/>
          <w:szCs w:val="24"/>
        </w:rPr>
        <w:t>particularly</w:t>
      </w:r>
      <w:r w:rsidR="00157B96" w:rsidRPr="00510D15">
        <w:rPr>
          <w:rFonts w:ascii="Times New Roman" w:hAnsi="Times New Roman" w:cs="Times New Roman"/>
          <w:i w:val="0"/>
          <w:iCs w:val="0"/>
          <w:sz w:val="24"/>
          <w:szCs w:val="24"/>
        </w:rPr>
        <w:t xml:space="preserve"> those in urban areas</w:t>
      </w:r>
      <w:r w:rsidR="00692341" w:rsidRPr="00510D15">
        <w:rPr>
          <w:rFonts w:ascii="Times New Roman" w:hAnsi="Times New Roman" w:cs="Times New Roman"/>
          <w:i w:val="0"/>
          <w:iCs w:val="0"/>
          <w:sz w:val="24"/>
          <w:szCs w:val="24"/>
        </w:rPr>
        <w:t>.</w:t>
      </w:r>
      <w:r w:rsidR="00510D15" w:rsidRPr="00510D15">
        <w:rPr>
          <w:rFonts w:ascii="Times New Roman" w:hAnsi="Times New Roman" w:cs="Times New Roman"/>
          <w:i w:val="0"/>
          <w:iCs w:val="0"/>
          <w:sz w:val="24"/>
          <w:szCs w:val="24"/>
        </w:rPr>
        <w:br/>
      </w:r>
      <w:r w:rsidR="00510D15">
        <w:rPr>
          <w:rFonts w:ascii="Times New Roman" w:hAnsi="Times New Roman" w:cs="Times New Roman"/>
          <w:sz w:val="24"/>
          <w:szCs w:val="24"/>
        </w:rPr>
        <w:br/>
      </w:r>
      <w:r w:rsidR="00510D15">
        <w:rPr>
          <w:rFonts w:ascii="Times New Roman" w:hAnsi="Times New Roman" w:cs="Times New Roman"/>
          <w:sz w:val="24"/>
          <w:szCs w:val="24"/>
        </w:rPr>
        <w:br/>
      </w:r>
    </w:p>
    <w:p w14:paraId="4A1EF149" w14:textId="0C9594A7" w:rsidR="00827192" w:rsidRPr="005D387F" w:rsidRDefault="001418B1" w:rsidP="00612FFA">
      <w:pPr>
        <w:pStyle w:val="Heading2"/>
        <w:rPr>
          <w:rFonts w:ascii="Times New Roman" w:hAnsi="Times New Roman" w:cs="Times New Roman"/>
          <w:i w:val="0"/>
          <w:iCs w:val="0"/>
          <w:sz w:val="24"/>
          <w:szCs w:val="24"/>
        </w:rPr>
      </w:pPr>
      <w:bookmarkStart w:id="3" w:name="_Toc71233813"/>
      <w:r w:rsidRPr="005D387F">
        <w:rPr>
          <w:rFonts w:ascii="Times New Roman" w:hAnsi="Times New Roman" w:cs="Times New Roman"/>
          <w:i w:val="0"/>
          <w:iCs w:val="0"/>
          <w:sz w:val="24"/>
          <w:szCs w:val="24"/>
        </w:rPr>
        <w:t>Casual Inference Strategy</w:t>
      </w:r>
      <w:bookmarkEnd w:id="3"/>
    </w:p>
    <w:p w14:paraId="3A63C210" w14:textId="5E34DA70" w:rsidR="00170C0E" w:rsidRPr="0071624B" w:rsidRDefault="00827192" w:rsidP="00E03FDD">
      <w:pPr>
        <w:spacing w:after="160" w:line="360" w:lineRule="auto"/>
        <w:rPr>
          <w:rFonts w:ascii="Times New Roman" w:eastAsiaTheme="minorHAnsi" w:hAnsi="Times New Roman" w:cs="Times New Roman"/>
          <w:i w:val="0"/>
          <w:iCs w:val="0"/>
          <w:sz w:val="24"/>
          <w:szCs w:val="24"/>
        </w:rPr>
      </w:pPr>
      <w:r w:rsidRPr="00F9363E">
        <w:rPr>
          <w:rFonts w:ascii="Times New Roman" w:hAnsi="Times New Roman" w:cs="Times New Roman"/>
          <w:sz w:val="24"/>
          <w:szCs w:val="24"/>
          <w:u w:val="single"/>
        </w:rPr>
        <w:br/>
      </w:r>
      <w:r w:rsidR="00692341" w:rsidRPr="00F9363E">
        <w:rPr>
          <w:rFonts w:ascii="Times New Roman" w:hAnsi="Times New Roman" w:cs="Times New Roman"/>
          <w:sz w:val="24"/>
          <w:szCs w:val="24"/>
          <w:u w:val="single"/>
        </w:rPr>
        <w:br/>
      </w:r>
      <w:r w:rsidR="00692341" w:rsidRPr="00510D15">
        <w:rPr>
          <w:rFonts w:ascii="Times New Roman" w:hAnsi="Times New Roman" w:cs="Times New Roman"/>
          <w:i w:val="0"/>
          <w:iCs w:val="0"/>
          <w:sz w:val="24"/>
          <w:szCs w:val="24"/>
        </w:rPr>
        <w:t xml:space="preserve">In the city of Chicago, </w:t>
      </w:r>
      <w:r w:rsidR="00170C0E" w:rsidRPr="00510D15">
        <w:rPr>
          <w:rFonts w:ascii="Times New Roman" w:hAnsi="Times New Roman" w:cs="Times New Roman"/>
          <w:i w:val="0"/>
          <w:iCs w:val="0"/>
          <w:sz w:val="24"/>
          <w:szCs w:val="24"/>
        </w:rPr>
        <w:t>both the education systems as well as healthcare systems exclusive of each other, are lacking in proper resources and funding, leaving women and minorities to be the most negatively impacted.</w:t>
      </w:r>
      <w:r w:rsidR="00170C0E" w:rsidRPr="00510D15">
        <w:rPr>
          <w:rFonts w:ascii="Times New Roman" w:hAnsi="Times New Roman" w:cs="Times New Roman"/>
          <w:i w:val="0"/>
          <w:iCs w:val="0"/>
          <w:sz w:val="24"/>
          <w:szCs w:val="24"/>
        </w:rPr>
        <w:br/>
        <w:t>When looking at education rates in the city of Chicago, women though completing high school at a higher rate than their male counter parts,</w:t>
      </w:r>
      <w:r w:rsidR="00170C0E" w:rsidRPr="00510D15">
        <w:rPr>
          <w:rStyle w:val="FootnoteReference"/>
          <w:rFonts w:ascii="Times New Roman" w:hAnsi="Times New Roman" w:cs="Times New Roman"/>
          <w:i w:val="0"/>
          <w:iCs w:val="0"/>
          <w:sz w:val="24"/>
          <w:szCs w:val="24"/>
        </w:rPr>
        <w:footnoteReference w:id="1"/>
      </w:r>
      <w:r w:rsidR="00170C0E" w:rsidRPr="00510D15">
        <w:rPr>
          <w:rFonts w:ascii="Times New Roman" w:hAnsi="Times New Roman" w:cs="Times New Roman"/>
          <w:i w:val="0"/>
          <w:iCs w:val="0"/>
          <w:sz w:val="24"/>
          <w:szCs w:val="24"/>
        </w:rPr>
        <w:t xml:space="preserve"> are still faced with several other challenges once they are out of primary education. Importantly, if women aren’t completing school, this can increase their chance of teen pregnancy. This is a large puzzle in itself because many women in early education are not taught about safe sex, so when they get pregnant, this oftentimes </w:t>
      </w:r>
      <w:r w:rsidR="00FA7E47">
        <w:rPr>
          <w:rFonts w:ascii="Times New Roman" w:hAnsi="Times New Roman" w:cs="Times New Roman"/>
          <w:i w:val="0"/>
          <w:iCs w:val="0"/>
          <w:sz w:val="24"/>
          <w:szCs w:val="24"/>
        </w:rPr>
        <w:t xml:space="preserve">is </w:t>
      </w:r>
      <w:r w:rsidR="00170C0E" w:rsidRPr="00510D15">
        <w:rPr>
          <w:rFonts w:ascii="Times New Roman" w:hAnsi="Times New Roman" w:cs="Times New Roman"/>
          <w:i w:val="0"/>
          <w:iCs w:val="0"/>
          <w:sz w:val="24"/>
          <w:szCs w:val="24"/>
        </w:rPr>
        <w:t xml:space="preserve">the first </w:t>
      </w:r>
      <w:r w:rsidR="00FA7E47">
        <w:rPr>
          <w:rFonts w:ascii="Times New Roman" w:hAnsi="Times New Roman" w:cs="Times New Roman"/>
          <w:i w:val="0"/>
          <w:iCs w:val="0"/>
          <w:sz w:val="24"/>
          <w:szCs w:val="24"/>
        </w:rPr>
        <w:t xml:space="preserve">instance in which </w:t>
      </w:r>
      <w:r w:rsidR="00170C0E" w:rsidRPr="00510D15">
        <w:rPr>
          <w:rFonts w:ascii="Times New Roman" w:hAnsi="Times New Roman" w:cs="Times New Roman"/>
          <w:i w:val="0"/>
          <w:iCs w:val="0"/>
          <w:sz w:val="24"/>
          <w:szCs w:val="24"/>
        </w:rPr>
        <w:t xml:space="preserve">they are exposed to any education regarding their health, sexuality, and other options. However, since they aren’t taught differently (or correctly), this leads to increased teen pregnancy rates, which can lead to many other issues. In lower-income families specifically, teen pregnancy </w:t>
      </w:r>
      <w:r w:rsidR="00FA7E47">
        <w:rPr>
          <w:rFonts w:ascii="Times New Roman" w:hAnsi="Times New Roman" w:cs="Times New Roman"/>
          <w:i w:val="0"/>
          <w:iCs w:val="0"/>
          <w:sz w:val="24"/>
          <w:szCs w:val="24"/>
        </w:rPr>
        <w:t>rates</w:t>
      </w:r>
      <w:r w:rsidR="00170C0E" w:rsidRPr="00510D15">
        <w:rPr>
          <w:rFonts w:ascii="Times New Roman" w:hAnsi="Times New Roman" w:cs="Times New Roman"/>
          <w:i w:val="0"/>
          <w:iCs w:val="0"/>
          <w:sz w:val="24"/>
          <w:szCs w:val="24"/>
        </w:rPr>
        <w:t xml:space="preserve"> </w:t>
      </w:r>
      <w:r w:rsidR="00FA7E47">
        <w:rPr>
          <w:rFonts w:ascii="Times New Roman" w:hAnsi="Times New Roman" w:cs="Times New Roman"/>
          <w:i w:val="0"/>
          <w:iCs w:val="0"/>
          <w:sz w:val="24"/>
          <w:szCs w:val="24"/>
        </w:rPr>
        <w:t>again, are</w:t>
      </w:r>
      <w:r w:rsidR="00170C0E" w:rsidRPr="00510D15">
        <w:rPr>
          <w:rFonts w:ascii="Times New Roman" w:hAnsi="Times New Roman" w:cs="Times New Roman"/>
          <w:i w:val="0"/>
          <w:iCs w:val="0"/>
          <w:sz w:val="24"/>
          <w:szCs w:val="24"/>
        </w:rPr>
        <w:t xml:space="preserve"> higher, because these women are not afforded the resources or accessibility to healthcare or other things that can help them. </w:t>
      </w:r>
      <w:r w:rsidR="00170C0E" w:rsidRPr="00510D15">
        <w:rPr>
          <w:rFonts w:ascii="Times New Roman" w:hAnsi="Times New Roman" w:cs="Times New Roman"/>
          <w:i w:val="0"/>
          <w:iCs w:val="0"/>
          <w:sz w:val="24"/>
          <w:szCs w:val="24"/>
        </w:rPr>
        <w:t xml:space="preserve">According to the </w:t>
      </w:r>
      <w:r w:rsidR="00170C0E" w:rsidRPr="00510D15">
        <w:rPr>
          <w:rFonts w:ascii="Times New Roman" w:hAnsi="Times New Roman" w:cs="Times New Roman"/>
          <w:i w:val="0"/>
          <w:iCs w:val="0"/>
          <w:sz w:val="24"/>
          <w:szCs w:val="24"/>
        </w:rPr>
        <w:t>“</w:t>
      </w:r>
      <w:r w:rsidR="00170C0E" w:rsidRPr="00510D15">
        <w:rPr>
          <w:rFonts w:ascii="Times New Roman" w:eastAsia="Times New Roman" w:hAnsi="Times New Roman" w:cs="Times New Roman"/>
          <w:i w:val="0"/>
          <w:iCs w:val="0"/>
          <w:sz w:val="24"/>
          <w:szCs w:val="24"/>
        </w:rPr>
        <w:t>2019 Report on the Status of Chicago’s Women and Girls</w:t>
      </w:r>
      <w:r w:rsidR="00170C0E" w:rsidRPr="00510D15">
        <w:rPr>
          <w:rFonts w:ascii="Times New Roman" w:eastAsia="Times New Roman" w:hAnsi="Times New Roman" w:cs="Times New Roman"/>
          <w:i w:val="0"/>
          <w:iCs w:val="0"/>
          <w:sz w:val="24"/>
          <w:szCs w:val="24"/>
        </w:rPr>
        <w:t>,</w:t>
      </w:r>
      <w:r w:rsidR="00170C0E" w:rsidRPr="00510D15">
        <w:rPr>
          <w:rStyle w:val="FootnoteReference"/>
          <w:rFonts w:ascii="Times New Roman" w:eastAsia="Times New Roman" w:hAnsi="Times New Roman" w:cs="Times New Roman"/>
          <w:i w:val="0"/>
          <w:iCs w:val="0"/>
          <w:sz w:val="24"/>
          <w:szCs w:val="24"/>
        </w:rPr>
        <w:footnoteReference w:id="2"/>
      </w:r>
      <w:r w:rsidR="00170C0E" w:rsidRPr="00510D15">
        <w:rPr>
          <w:rFonts w:ascii="Times New Roman" w:eastAsia="Times New Roman" w:hAnsi="Times New Roman" w:cs="Times New Roman"/>
          <w:i w:val="0"/>
          <w:iCs w:val="0"/>
          <w:sz w:val="24"/>
          <w:szCs w:val="24"/>
        </w:rPr>
        <w:t xml:space="preserve">” </w:t>
      </w:r>
      <w:r w:rsidR="00FA7E47">
        <w:rPr>
          <w:rFonts w:ascii="Times New Roman" w:eastAsia="Times New Roman" w:hAnsi="Times New Roman" w:cs="Times New Roman"/>
          <w:i w:val="0"/>
          <w:iCs w:val="0"/>
          <w:sz w:val="24"/>
          <w:szCs w:val="24"/>
        </w:rPr>
        <w:t>“</w:t>
      </w:r>
      <w:r w:rsidR="00170C0E" w:rsidRPr="00510D15">
        <w:rPr>
          <w:rFonts w:ascii="Times New Roman" w:eastAsia="Times New Roman" w:hAnsi="Times New Roman" w:cs="Times New Roman"/>
          <w:i w:val="0"/>
          <w:iCs w:val="0"/>
          <w:sz w:val="24"/>
          <w:szCs w:val="24"/>
        </w:rPr>
        <w:t xml:space="preserve">the </w:t>
      </w:r>
      <w:r w:rsidR="00170C0E" w:rsidRPr="00510D15">
        <w:rPr>
          <w:rFonts w:ascii="Times New Roman" w:hAnsi="Times New Roman" w:cs="Times New Roman"/>
          <w:i w:val="0"/>
          <w:iCs w:val="0"/>
          <w:sz w:val="24"/>
          <w:szCs w:val="24"/>
        </w:rPr>
        <w:t>t</w:t>
      </w:r>
      <w:r w:rsidR="00170C0E" w:rsidRPr="00510D15">
        <w:rPr>
          <w:rFonts w:ascii="Times New Roman" w:hAnsi="Times New Roman" w:cs="Times New Roman"/>
          <w:i w:val="0"/>
          <w:iCs w:val="0"/>
          <w:sz w:val="24"/>
          <w:szCs w:val="24"/>
        </w:rPr>
        <w:t>een birth rate</w:t>
      </w:r>
      <w:r w:rsidR="00170C0E" w:rsidRPr="00510D15">
        <w:rPr>
          <w:rFonts w:ascii="Times New Roman" w:hAnsi="Times New Roman" w:cs="Times New Roman"/>
          <w:i w:val="0"/>
          <w:iCs w:val="0"/>
          <w:sz w:val="24"/>
          <w:szCs w:val="24"/>
        </w:rPr>
        <w:t xml:space="preserve"> in 2019 was at</w:t>
      </w:r>
      <w:r w:rsidR="00170C0E" w:rsidRPr="00510D15">
        <w:rPr>
          <w:rFonts w:ascii="Times New Roman" w:hAnsi="Times New Roman" w:cs="Times New Roman"/>
          <w:i w:val="0"/>
          <w:iCs w:val="0"/>
          <w:sz w:val="24"/>
          <w:szCs w:val="24"/>
        </w:rPr>
        <w:t xml:space="preserve"> 29.2 per 1000 </w:t>
      </w:r>
      <w:r w:rsidR="00170C0E" w:rsidRPr="00510D15">
        <w:rPr>
          <w:rFonts w:ascii="Times New Roman" w:hAnsi="Times New Roman" w:cs="Times New Roman"/>
          <w:i w:val="0"/>
          <w:iCs w:val="0"/>
          <w:sz w:val="24"/>
          <w:szCs w:val="24"/>
        </w:rPr>
        <w:t>Chicago</w:t>
      </w:r>
      <w:r w:rsidR="00170C0E" w:rsidRPr="00510D15">
        <w:rPr>
          <w:rFonts w:ascii="Times New Roman" w:hAnsi="Times New Roman" w:cs="Times New Roman"/>
          <w:i w:val="0"/>
          <w:iCs w:val="0"/>
          <w:sz w:val="24"/>
          <w:szCs w:val="24"/>
        </w:rPr>
        <w:t xml:space="preserve"> residents ages 15-19</w:t>
      </w:r>
      <w:r w:rsidR="00170C0E" w:rsidRPr="00510D15">
        <w:rPr>
          <w:rFonts w:ascii="Times New Roman" w:hAnsi="Times New Roman" w:cs="Times New Roman"/>
          <w:i w:val="0"/>
          <w:iCs w:val="0"/>
          <w:sz w:val="24"/>
          <w:szCs w:val="24"/>
        </w:rPr>
        <w:t>.</w:t>
      </w:r>
      <w:r w:rsidR="00FA7E47">
        <w:rPr>
          <w:rFonts w:ascii="Times New Roman" w:hAnsi="Times New Roman" w:cs="Times New Roman"/>
          <w:i w:val="0"/>
          <w:iCs w:val="0"/>
          <w:sz w:val="24"/>
          <w:szCs w:val="24"/>
        </w:rPr>
        <w:t>”</w:t>
      </w:r>
      <w:r w:rsidR="00170C0E" w:rsidRPr="00510D15">
        <w:rPr>
          <w:rFonts w:ascii="Times New Roman" w:hAnsi="Times New Roman" w:cs="Times New Roman"/>
          <w:i w:val="0"/>
          <w:iCs w:val="0"/>
          <w:sz w:val="24"/>
          <w:szCs w:val="24"/>
        </w:rPr>
        <w:t xml:space="preserve"> If women aren’t made aware of options, this number could keep growing</w:t>
      </w:r>
      <w:r w:rsidR="00170C0E" w:rsidRPr="00510D15">
        <w:rPr>
          <w:rFonts w:ascii="Times New Roman" w:hAnsi="Times New Roman" w:cs="Times New Roman"/>
          <w:i w:val="0"/>
          <w:iCs w:val="0"/>
          <w:sz w:val="24"/>
          <w:szCs w:val="24"/>
        </w:rPr>
        <w:t xml:space="preserve">. Without some sort of education aid (aids that are hopefully taught in early education), women won’t get the right information. There is a chance this </w:t>
      </w:r>
      <w:r w:rsidR="00FA7E47">
        <w:rPr>
          <w:rFonts w:ascii="Times New Roman" w:hAnsi="Times New Roman" w:cs="Times New Roman"/>
          <w:i w:val="0"/>
          <w:iCs w:val="0"/>
          <w:sz w:val="24"/>
          <w:szCs w:val="24"/>
        </w:rPr>
        <w:t>lack of education could</w:t>
      </w:r>
      <w:r w:rsidR="00170C0E" w:rsidRPr="00510D15">
        <w:rPr>
          <w:rFonts w:ascii="Times New Roman" w:hAnsi="Times New Roman" w:cs="Times New Roman"/>
          <w:i w:val="0"/>
          <w:iCs w:val="0"/>
          <w:sz w:val="24"/>
          <w:szCs w:val="24"/>
        </w:rPr>
        <w:t xml:space="preserve"> then lead to possible </w:t>
      </w:r>
      <w:r w:rsidR="00FA7E47">
        <w:rPr>
          <w:rFonts w:ascii="Times New Roman" w:hAnsi="Times New Roman" w:cs="Times New Roman"/>
          <w:i w:val="0"/>
          <w:iCs w:val="0"/>
          <w:sz w:val="24"/>
          <w:szCs w:val="24"/>
        </w:rPr>
        <w:t xml:space="preserve">a </w:t>
      </w:r>
      <w:r w:rsidR="00170C0E" w:rsidRPr="00510D15">
        <w:rPr>
          <w:rFonts w:ascii="Times New Roman" w:hAnsi="Times New Roman" w:cs="Times New Roman"/>
          <w:i w:val="0"/>
          <w:iCs w:val="0"/>
          <w:sz w:val="24"/>
          <w:szCs w:val="24"/>
        </w:rPr>
        <w:t xml:space="preserve">decrease in access to healthcare and women’s clinics. </w:t>
      </w:r>
      <w:r w:rsidR="00170C0E" w:rsidRPr="00510D15">
        <w:rPr>
          <w:rFonts w:ascii="Times New Roman" w:hAnsi="Times New Roman" w:cs="Times New Roman"/>
          <w:i w:val="0"/>
          <w:iCs w:val="0"/>
          <w:sz w:val="24"/>
          <w:szCs w:val="24"/>
        </w:rPr>
        <w:br/>
      </w:r>
      <w:r w:rsidR="00170C0E" w:rsidRPr="00510D15">
        <w:rPr>
          <w:rFonts w:ascii="Times New Roman" w:hAnsi="Times New Roman" w:cs="Times New Roman"/>
          <w:i w:val="0"/>
          <w:iCs w:val="0"/>
          <w:sz w:val="24"/>
          <w:szCs w:val="24"/>
        </w:rPr>
        <w:lastRenderedPageBreak/>
        <w:t xml:space="preserve"> </w:t>
      </w:r>
      <w:r w:rsidR="00170C0E" w:rsidRPr="00510D15">
        <w:rPr>
          <w:rFonts w:ascii="Times New Roman" w:hAnsi="Times New Roman" w:cs="Times New Roman"/>
          <w:i w:val="0"/>
          <w:iCs w:val="0"/>
          <w:color w:val="000000" w:themeColor="text1"/>
          <w:sz w:val="24"/>
          <w:szCs w:val="24"/>
        </w:rPr>
        <w:tab/>
        <w:t xml:space="preserve">When looking at Chicago’s healthcare systems </w:t>
      </w:r>
      <w:r w:rsidR="002D2A85" w:rsidRPr="00510D15">
        <w:rPr>
          <w:rFonts w:ascii="Times New Roman" w:hAnsi="Times New Roman" w:cs="Times New Roman"/>
          <w:i w:val="0"/>
          <w:iCs w:val="0"/>
          <w:color w:val="000000" w:themeColor="text1"/>
          <w:sz w:val="24"/>
          <w:szCs w:val="24"/>
        </w:rPr>
        <w:t>and their correlation to healthcare education for women, a</w:t>
      </w:r>
      <w:r w:rsidR="00170C0E" w:rsidRPr="00510D15">
        <w:rPr>
          <w:rFonts w:ascii="Times New Roman" w:hAnsi="Times New Roman" w:cs="Times New Roman"/>
          <w:i w:val="0"/>
          <w:iCs w:val="0"/>
          <w:color w:val="000000" w:themeColor="text1"/>
          <w:sz w:val="24"/>
          <w:szCs w:val="24"/>
        </w:rPr>
        <w:t>ccording to Chicago Citywide literacy council, “</w:t>
      </w:r>
      <w:r w:rsidR="00170C0E" w:rsidRPr="0071624B">
        <w:rPr>
          <w:rFonts w:ascii="Times New Roman" w:eastAsia="Times New Roman" w:hAnsi="Times New Roman" w:cs="Times New Roman"/>
          <w:i w:val="0"/>
          <w:iCs w:val="0"/>
          <w:color w:val="000000" w:themeColor="text1"/>
          <w:sz w:val="24"/>
          <w:szCs w:val="24"/>
        </w:rPr>
        <w:t>Individuals with low literacy have healthcare costs four times higher than those with proficient literacy skills.</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I</w:t>
      </w:r>
      <w:r w:rsidR="00170C0E" w:rsidRPr="00510D15">
        <w:rPr>
          <w:rFonts w:ascii="Times New Roman" w:eastAsia="Times New Roman" w:hAnsi="Times New Roman" w:cs="Times New Roman"/>
          <w:i w:val="0"/>
          <w:iCs w:val="0"/>
          <w:color w:val="000000" w:themeColor="text1"/>
          <w:sz w:val="24"/>
          <w:szCs w:val="24"/>
        </w:rPr>
        <w:t xml:space="preserve">f women aren’t getting </w:t>
      </w:r>
      <w:r w:rsidR="002D2A85" w:rsidRPr="00510D15">
        <w:rPr>
          <w:rFonts w:ascii="Times New Roman" w:eastAsia="Times New Roman" w:hAnsi="Times New Roman" w:cs="Times New Roman"/>
          <w:i w:val="0"/>
          <w:iCs w:val="0"/>
          <w:color w:val="000000" w:themeColor="text1"/>
          <w:sz w:val="24"/>
          <w:szCs w:val="24"/>
        </w:rPr>
        <w:t>the p</w:t>
      </w:r>
      <w:r w:rsidR="00170C0E" w:rsidRPr="00510D15">
        <w:rPr>
          <w:rFonts w:ascii="Times New Roman" w:eastAsia="Times New Roman" w:hAnsi="Times New Roman" w:cs="Times New Roman"/>
          <w:i w:val="0"/>
          <w:iCs w:val="0"/>
          <w:color w:val="000000" w:themeColor="text1"/>
          <w:sz w:val="24"/>
          <w:szCs w:val="24"/>
        </w:rPr>
        <w:t>roper education, they a</w:t>
      </w:r>
      <w:r w:rsidR="002D2A85" w:rsidRPr="00510D15">
        <w:rPr>
          <w:rFonts w:ascii="Times New Roman" w:eastAsia="Times New Roman" w:hAnsi="Times New Roman" w:cs="Times New Roman"/>
          <w:i w:val="0"/>
          <w:iCs w:val="0"/>
          <w:color w:val="000000" w:themeColor="text1"/>
          <w:sz w:val="24"/>
          <w:szCs w:val="24"/>
        </w:rPr>
        <w:t>re</w:t>
      </w:r>
      <w:r w:rsidR="00170C0E" w:rsidRPr="00510D15">
        <w:rPr>
          <w:rFonts w:ascii="Times New Roman" w:eastAsia="Times New Roman" w:hAnsi="Times New Roman" w:cs="Times New Roman"/>
          <w:i w:val="0"/>
          <w:iCs w:val="0"/>
          <w:color w:val="000000" w:themeColor="text1"/>
          <w:sz w:val="24"/>
          <w:szCs w:val="24"/>
        </w:rPr>
        <w:t xml:space="preserve"> pa</w:t>
      </w:r>
      <w:r w:rsidR="002D2A85" w:rsidRPr="00510D15">
        <w:rPr>
          <w:rFonts w:ascii="Times New Roman" w:eastAsia="Times New Roman" w:hAnsi="Times New Roman" w:cs="Times New Roman"/>
          <w:i w:val="0"/>
          <w:iCs w:val="0"/>
          <w:color w:val="000000" w:themeColor="text1"/>
          <w:sz w:val="24"/>
          <w:szCs w:val="24"/>
        </w:rPr>
        <w:t>ying</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 xml:space="preserve">quadruple for </w:t>
      </w:r>
      <w:r w:rsidR="00170C0E" w:rsidRPr="00510D15">
        <w:rPr>
          <w:rFonts w:ascii="Times New Roman" w:eastAsia="Times New Roman" w:hAnsi="Times New Roman" w:cs="Times New Roman"/>
          <w:i w:val="0"/>
          <w:iCs w:val="0"/>
          <w:color w:val="000000" w:themeColor="text1"/>
          <w:sz w:val="24"/>
          <w:szCs w:val="24"/>
        </w:rPr>
        <w:t>healthcare</w:t>
      </w:r>
      <w:r w:rsidR="002D2A85" w:rsidRPr="00510D15">
        <w:rPr>
          <w:rFonts w:ascii="Times New Roman" w:eastAsia="Times New Roman" w:hAnsi="Times New Roman" w:cs="Times New Roman"/>
          <w:i w:val="0"/>
          <w:iCs w:val="0"/>
          <w:color w:val="000000" w:themeColor="text1"/>
          <w:sz w:val="24"/>
          <w:szCs w:val="24"/>
        </w:rPr>
        <w:t xml:space="preserve"> costs</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Therefore, if healthcare</w:t>
      </w:r>
      <w:r w:rsidR="00170C0E" w:rsidRPr="00510D15">
        <w:rPr>
          <w:rFonts w:ascii="Times New Roman" w:eastAsia="Times New Roman" w:hAnsi="Times New Roman" w:cs="Times New Roman"/>
          <w:i w:val="0"/>
          <w:iCs w:val="0"/>
          <w:color w:val="000000" w:themeColor="text1"/>
          <w:sz w:val="24"/>
          <w:szCs w:val="24"/>
        </w:rPr>
        <w:t xml:space="preserve"> costs</w:t>
      </w:r>
      <w:r w:rsidR="002D2A85" w:rsidRPr="00510D15">
        <w:rPr>
          <w:rFonts w:ascii="Times New Roman" w:eastAsia="Times New Roman" w:hAnsi="Times New Roman" w:cs="Times New Roman"/>
          <w:i w:val="0"/>
          <w:iCs w:val="0"/>
          <w:color w:val="000000" w:themeColor="text1"/>
          <w:sz w:val="24"/>
          <w:szCs w:val="24"/>
        </w:rPr>
        <w:t xml:space="preserve"> for them alone</w:t>
      </w:r>
      <w:r w:rsidR="00170C0E" w:rsidRPr="00510D15">
        <w:rPr>
          <w:rFonts w:ascii="Times New Roman" w:eastAsia="Times New Roman" w:hAnsi="Times New Roman" w:cs="Times New Roman"/>
          <w:i w:val="0"/>
          <w:iCs w:val="0"/>
          <w:color w:val="000000" w:themeColor="text1"/>
          <w:sz w:val="24"/>
          <w:szCs w:val="24"/>
        </w:rPr>
        <w:t xml:space="preserve"> are this high, </w:t>
      </w:r>
      <w:r w:rsidR="002D2A85" w:rsidRPr="00510D15">
        <w:rPr>
          <w:rFonts w:ascii="Times New Roman" w:eastAsia="Times New Roman" w:hAnsi="Times New Roman" w:cs="Times New Roman"/>
          <w:i w:val="0"/>
          <w:iCs w:val="0"/>
          <w:color w:val="000000" w:themeColor="text1"/>
          <w:sz w:val="24"/>
          <w:szCs w:val="24"/>
        </w:rPr>
        <w:t>this leads to</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 xml:space="preserve">a possible correlation in that </w:t>
      </w:r>
      <w:r w:rsidR="00170C0E" w:rsidRPr="00510D15">
        <w:rPr>
          <w:rFonts w:ascii="Times New Roman" w:eastAsia="Times New Roman" w:hAnsi="Times New Roman" w:cs="Times New Roman"/>
          <w:i w:val="0"/>
          <w:iCs w:val="0"/>
          <w:color w:val="000000" w:themeColor="text1"/>
          <w:sz w:val="24"/>
          <w:szCs w:val="24"/>
        </w:rPr>
        <w:t xml:space="preserve">women who are </w:t>
      </w:r>
      <w:r w:rsidR="002D2A85" w:rsidRPr="00510D15">
        <w:rPr>
          <w:rFonts w:ascii="Times New Roman" w:eastAsia="Times New Roman" w:hAnsi="Times New Roman" w:cs="Times New Roman"/>
          <w:i w:val="0"/>
          <w:iCs w:val="0"/>
          <w:color w:val="000000" w:themeColor="text1"/>
          <w:sz w:val="24"/>
          <w:szCs w:val="24"/>
        </w:rPr>
        <w:t xml:space="preserve">more </w:t>
      </w:r>
      <w:r w:rsidR="00170C0E" w:rsidRPr="00510D15">
        <w:rPr>
          <w:rFonts w:ascii="Times New Roman" w:eastAsia="Times New Roman" w:hAnsi="Times New Roman" w:cs="Times New Roman"/>
          <w:i w:val="0"/>
          <w:iCs w:val="0"/>
          <w:color w:val="000000" w:themeColor="text1"/>
          <w:sz w:val="24"/>
          <w:szCs w:val="24"/>
        </w:rPr>
        <w:t>illiterate</w:t>
      </w:r>
      <w:r w:rsidR="00170C0E" w:rsidRPr="00510D15">
        <w:rPr>
          <w:rFonts w:ascii="Times New Roman" w:eastAsia="Times New Roman" w:hAnsi="Times New Roman" w:cs="Times New Roman"/>
          <w:i w:val="0"/>
          <w:iCs w:val="0"/>
          <w:color w:val="000000" w:themeColor="text1"/>
          <w:sz w:val="24"/>
          <w:szCs w:val="24"/>
        </w:rPr>
        <w:t xml:space="preserve">, may </w:t>
      </w:r>
      <w:r w:rsidR="002D2A85" w:rsidRPr="00510D15">
        <w:rPr>
          <w:rFonts w:ascii="Times New Roman" w:eastAsia="Times New Roman" w:hAnsi="Times New Roman" w:cs="Times New Roman"/>
          <w:i w:val="0"/>
          <w:iCs w:val="0"/>
          <w:color w:val="000000" w:themeColor="text1"/>
          <w:sz w:val="24"/>
          <w:szCs w:val="24"/>
        </w:rPr>
        <w:t>also have a decreased knowledge to the types of access</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they have to the variety of</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 xml:space="preserve">healthcare </w:t>
      </w:r>
      <w:r w:rsidR="00170C0E" w:rsidRPr="00510D15">
        <w:rPr>
          <w:rFonts w:ascii="Times New Roman" w:eastAsia="Times New Roman" w:hAnsi="Times New Roman" w:cs="Times New Roman"/>
          <w:i w:val="0"/>
          <w:iCs w:val="0"/>
          <w:color w:val="000000" w:themeColor="text1"/>
          <w:sz w:val="24"/>
          <w:szCs w:val="24"/>
        </w:rPr>
        <w:t>options</w:t>
      </w:r>
      <w:r w:rsidR="002D2A85" w:rsidRPr="00510D15">
        <w:rPr>
          <w:rFonts w:ascii="Times New Roman" w:eastAsia="Times New Roman" w:hAnsi="Times New Roman" w:cs="Times New Roman"/>
          <w:i w:val="0"/>
          <w:iCs w:val="0"/>
          <w:color w:val="000000" w:themeColor="text1"/>
          <w:sz w:val="24"/>
          <w:szCs w:val="24"/>
        </w:rPr>
        <w:t xml:space="preserve"> and clinics that are available to them</w:t>
      </w:r>
      <w:r w:rsidR="00170C0E" w:rsidRPr="00510D15">
        <w:rPr>
          <w:rFonts w:ascii="Times New Roman" w:eastAsia="Times New Roman" w:hAnsi="Times New Roman" w:cs="Times New Roman"/>
          <w:i w:val="0"/>
          <w:iCs w:val="0"/>
          <w:color w:val="000000" w:themeColor="text1"/>
          <w:sz w:val="24"/>
          <w:szCs w:val="24"/>
        </w:rPr>
        <w:t xml:space="preserve">. </w:t>
      </w:r>
      <w:r w:rsidR="002D2A85" w:rsidRPr="00510D15">
        <w:rPr>
          <w:rFonts w:ascii="Times New Roman" w:eastAsia="Times New Roman" w:hAnsi="Times New Roman" w:cs="Times New Roman"/>
          <w:i w:val="0"/>
          <w:iCs w:val="0"/>
          <w:color w:val="000000" w:themeColor="text1"/>
          <w:sz w:val="24"/>
          <w:szCs w:val="24"/>
        </w:rPr>
        <w:t xml:space="preserve">Clinics are a large source of that pertinent healthcare information. Without access to them, this </w:t>
      </w:r>
      <w:proofErr w:type="gramStart"/>
      <w:r w:rsidR="002D2A85" w:rsidRPr="00510D15">
        <w:rPr>
          <w:rFonts w:ascii="Times New Roman" w:eastAsia="Times New Roman" w:hAnsi="Times New Roman" w:cs="Times New Roman"/>
          <w:i w:val="0"/>
          <w:iCs w:val="0"/>
          <w:color w:val="000000" w:themeColor="text1"/>
          <w:sz w:val="24"/>
          <w:szCs w:val="24"/>
        </w:rPr>
        <w:t>can</w:t>
      </w:r>
      <w:proofErr w:type="gramEnd"/>
      <w:r w:rsidR="002D2A85" w:rsidRPr="00510D15">
        <w:rPr>
          <w:rFonts w:ascii="Times New Roman" w:eastAsia="Times New Roman" w:hAnsi="Times New Roman" w:cs="Times New Roman"/>
          <w:i w:val="0"/>
          <w:iCs w:val="0"/>
          <w:color w:val="000000" w:themeColor="text1"/>
          <w:sz w:val="24"/>
          <w:szCs w:val="24"/>
        </w:rPr>
        <w:t xml:space="preserve"> cause a dangerous cycle for women </w:t>
      </w:r>
      <w:r w:rsidR="00FA7E47">
        <w:rPr>
          <w:rFonts w:ascii="Times New Roman" w:eastAsia="Times New Roman" w:hAnsi="Times New Roman" w:cs="Times New Roman"/>
          <w:i w:val="0"/>
          <w:iCs w:val="0"/>
          <w:color w:val="000000" w:themeColor="text1"/>
          <w:sz w:val="24"/>
          <w:szCs w:val="24"/>
        </w:rPr>
        <w:t>if they</w:t>
      </w:r>
      <w:r w:rsidR="002D2A85" w:rsidRPr="00510D15">
        <w:rPr>
          <w:rFonts w:ascii="Times New Roman" w:eastAsia="Times New Roman" w:hAnsi="Times New Roman" w:cs="Times New Roman"/>
          <w:i w:val="0"/>
          <w:iCs w:val="0"/>
          <w:color w:val="000000" w:themeColor="text1"/>
          <w:sz w:val="24"/>
          <w:szCs w:val="24"/>
        </w:rPr>
        <w:t xml:space="preserve"> not educated clearly and early in their primary education. </w:t>
      </w:r>
      <w:r w:rsidR="001418B1" w:rsidRPr="00510D15">
        <w:rPr>
          <w:rFonts w:ascii="Times New Roman" w:eastAsia="Times New Roman" w:hAnsi="Times New Roman" w:cs="Times New Roman"/>
          <w:i w:val="0"/>
          <w:iCs w:val="0"/>
          <w:color w:val="000000" w:themeColor="text1"/>
          <w:sz w:val="24"/>
          <w:szCs w:val="24"/>
        </w:rPr>
        <w:br/>
      </w:r>
      <w:r w:rsidR="001418B1" w:rsidRPr="00510D15">
        <w:rPr>
          <w:rFonts w:ascii="Times New Roman" w:eastAsia="Times New Roman" w:hAnsi="Times New Roman" w:cs="Times New Roman"/>
          <w:i w:val="0"/>
          <w:iCs w:val="0"/>
          <w:color w:val="000000" w:themeColor="text1"/>
          <w:sz w:val="24"/>
          <w:szCs w:val="24"/>
        </w:rPr>
        <w:br/>
      </w:r>
    </w:p>
    <w:p w14:paraId="6DABD1AF" w14:textId="4D9EB851" w:rsidR="00D463DF" w:rsidRPr="005D387F" w:rsidRDefault="00D463DF" w:rsidP="00612FFA">
      <w:pPr>
        <w:pStyle w:val="Heading2"/>
        <w:rPr>
          <w:rFonts w:ascii="Times New Roman" w:eastAsia="Times New Roman" w:hAnsi="Times New Roman" w:cs="Times New Roman"/>
          <w:i w:val="0"/>
          <w:iCs w:val="0"/>
          <w:sz w:val="24"/>
          <w:szCs w:val="24"/>
        </w:rPr>
      </w:pPr>
      <w:bookmarkStart w:id="4" w:name="_Toc71233814"/>
      <w:r w:rsidRPr="005D387F">
        <w:rPr>
          <w:rFonts w:ascii="Times New Roman" w:eastAsia="Times New Roman" w:hAnsi="Times New Roman" w:cs="Times New Roman"/>
          <w:i w:val="0"/>
          <w:iCs w:val="0"/>
          <w:sz w:val="24"/>
          <w:szCs w:val="24"/>
        </w:rPr>
        <w:t xml:space="preserve">Statistical </w:t>
      </w:r>
      <w:r w:rsidR="00077169">
        <w:rPr>
          <w:rFonts w:ascii="Times New Roman" w:eastAsia="Times New Roman" w:hAnsi="Times New Roman" w:cs="Times New Roman"/>
          <w:i w:val="0"/>
          <w:iCs w:val="0"/>
          <w:sz w:val="24"/>
          <w:szCs w:val="24"/>
        </w:rPr>
        <w:t>A</w:t>
      </w:r>
      <w:r w:rsidRPr="005D387F">
        <w:rPr>
          <w:rFonts w:ascii="Times New Roman" w:eastAsia="Times New Roman" w:hAnsi="Times New Roman" w:cs="Times New Roman"/>
          <w:i w:val="0"/>
          <w:iCs w:val="0"/>
          <w:sz w:val="24"/>
          <w:szCs w:val="24"/>
        </w:rPr>
        <w:t>nalysis</w:t>
      </w:r>
      <w:bookmarkEnd w:id="4"/>
      <w:r w:rsidRPr="005D387F">
        <w:rPr>
          <w:rFonts w:ascii="Times New Roman" w:eastAsia="Times New Roman" w:hAnsi="Times New Roman" w:cs="Times New Roman"/>
          <w:i w:val="0"/>
          <w:iCs w:val="0"/>
          <w:sz w:val="24"/>
          <w:szCs w:val="24"/>
        </w:rPr>
        <w:t xml:space="preserve"> </w:t>
      </w:r>
    </w:p>
    <w:p w14:paraId="4D83E5F5" w14:textId="77777777" w:rsidR="00612FFA" w:rsidRDefault="00612FFA" w:rsidP="00510D15">
      <w:pPr>
        <w:pStyle w:val="Subtitle"/>
        <w:jc w:val="left"/>
        <w:rPr>
          <w:rStyle w:val="Heading3Char"/>
        </w:rPr>
      </w:pPr>
    </w:p>
    <w:p w14:paraId="30246791" w14:textId="522B4271" w:rsidR="00612FFA" w:rsidRPr="00612FFA" w:rsidRDefault="00612FFA" w:rsidP="00612FFA">
      <w:pPr>
        <w:pStyle w:val="Heading3"/>
        <w:rPr>
          <w:rFonts w:ascii="Times New Roman" w:hAnsi="Times New Roman" w:cs="Times New Roman"/>
          <w:b w:val="0"/>
          <w:bCs w:val="0"/>
          <w:color w:val="000000" w:themeColor="text1"/>
          <w:sz w:val="24"/>
          <w:szCs w:val="24"/>
        </w:rPr>
      </w:pPr>
      <w:bookmarkStart w:id="5" w:name="_Toc71233815"/>
      <w:r w:rsidRPr="00612FFA">
        <w:rPr>
          <w:rStyle w:val="Heading3Char"/>
          <w:rFonts w:ascii="Times New Roman" w:hAnsi="Times New Roman" w:cs="Times New Roman"/>
          <w:b/>
          <w:bCs/>
          <w:sz w:val="24"/>
          <w:szCs w:val="24"/>
        </w:rPr>
        <w:t>Method</w:t>
      </w:r>
      <w:r w:rsidR="00077169">
        <w:rPr>
          <w:rStyle w:val="Heading3Char"/>
          <w:rFonts w:ascii="Times New Roman" w:hAnsi="Times New Roman" w:cs="Times New Roman"/>
          <w:b/>
          <w:bCs/>
          <w:sz w:val="24"/>
          <w:szCs w:val="24"/>
        </w:rPr>
        <w:t>(s)</w:t>
      </w:r>
      <w:r w:rsidRPr="00612FFA">
        <w:rPr>
          <w:rStyle w:val="Heading3Char"/>
          <w:rFonts w:ascii="Times New Roman" w:hAnsi="Times New Roman" w:cs="Times New Roman"/>
          <w:b/>
          <w:bCs/>
          <w:sz w:val="24"/>
          <w:szCs w:val="24"/>
        </w:rPr>
        <w:t>:</w:t>
      </w:r>
      <w:bookmarkEnd w:id="5"/>
    </w:p>
    <w:p w14:paraId="0D79F663" w14:textId="40102F6B" w:rsidR="00612FFA" w:rsidRDefault="0024227D" w:rsidP="00E03FDD">
      <w:pPr>
        <w:pStyle w:val="Subtitle"/>
        <w:spacing w:line="360" w:lineRule="auto"/>
        <w:jc w:val="left"/>
        <w:rPr>
          <w:rFonts w:ascii="Times New Roman" w:hAnsi="Times New Roman" w:cs="Times New Roman"/>
          <w:i w:val="0"/>
          <w:iCs w:val="0"/>
          <w:color w:val="000000" w:themeColor="text1"/>
        </w:rPr>
      </w:pPr>
      <w:r w:rsidRPr="00510D15">
        <w:rPr>
          <w:u w:val="single"/>
        </w:rPr>
        <w:br/>
      </w:r>
      <w:r w:rsidR="002D2A85" w:rsidRPr="00510D15">
        <w:rPr>
          <w:rFonts w:ascii="Times New Roman" w:hAnsi="Times New Roman" w:cs="Times New Roman"/>
          <w:i w:val="0"/>
          <w:iCs w:val="0"/>
          <w:color w:val="000000" w:themeColor="text1"/>
        </w:rPr>
        <w:t>In order to</w:t>
      </w:r>
      <w:r w:rsidR="00B643E0" w:rsidRPr="00510D15">
        <w:rPr>
          <w:rFonts w:ascii="Times New Roman" w:hAnsi="Times New Roman" w:cs="Times New Roman"/>
          <w:i w:val="0"/>
          <w:iCs w:val="0"/>
          <w:color w:val="000000" w:themeColor="text1"/>
        </w:rPr>
        <w:t xml:space="preserve"> try to solve the question of “does an increase in education lead to increased knowledge of various healthcare topics and options,” we need to come up with a</w:t>
      </w:r>
      <w:r w:rsidR="00FA7E47">
        <w:rPr>
          <w:rFonts w:ascii="Times New Roman" w:hAnsi="Times New Roman" w:cs="Times New Roman"/>
          <w:i w:val="0"/>
          <w:iCs w:val="0"/>
          <w:color w:val="000000" w:themeColor="text1"/>
        </w:rPr>
        <w:t xml:space="preserve"> way </w:t>
      </w:r>
      <w:r w:rsidR="00B643E0" w:rsidRPr="00510D15">
        <w:rPr>
          <w:rFonts w:ascii="Times New Roman" w:hAnsi="Times New Roman" w:cs="Times New Roman"/>
          <w:i w:val="0"/>
          <w:iCs w:val="0"/>
          <w:color w:val="000000" w:themeColor="text1"/>
        </w:rPr>
        <w:t xml:space="preserve">that </w:t>
      </w:r>
      <w:r w:rsidR="00FA7E47">
        <w:rPr>
          <w:rFonts w:ascii="Times New Roman" w:hAnsi="Times New Roman" w:cs="Times New Roman"/>
          <w:i w:val="0"/>
          <w:iCs w:val="0"/>
          <w:color w:val="000000" w:themeColor="text1"/>
        </w:rPr>
        <w:t xml:space="preserve">one </w:t>
      </w:r>
      <w:r w:rsidR="00B643E0" w:rsidRPr="00510D15">
        <w:rPr>
          <w:rFonts w:ascii="Times New Roman" w:hAnsi="Times New Roman" w:cs="Times New Roman"/>
          <w:i w:val="0"/>
          <w:iCs w:val="0"/>
          <w:color w:val="000000" w:themeColor="text1"/>
        </w:rPr>
        <w:t xml:space="preserve">could test this idea. The method to test this question would be a </w:t>
      </w:r>
      <w:r w:rsidR="00077169" w:rsidRPr="00510D15">
        <w:rPr>
          <w:rFonts w:ascii="Times New Roman" w:hAnsi="Times New Roman" w:cs="Times New Roman"/>
          <w:i w:val="0"/>
          <w:iCs w:val="0"/>
          <w:color w:val="000000" w:themeColor="text1"/>
        </w:rPr>
        <w:t>thought-out</w:t>
      </w:r>
      <w:r w:rsidR="00B643E0" w:rsidRPr="00510D15">
        <w:rPr>
          <w:rFonts w:ascii="Times New Roman" w:hAnsi="Times New Roman" w:cs="Times New Roman"/>
          <w:i w:val="0"/>
          <w:iCs w:val="0"/>
          <w:color w:val="000000" w:themeColor="text1"/>
        </w:rPr>
        <w:t xml:space="preserve"> experiment, where there is a treatment as well as a control group. However, before the main part of the experiment can be carried out, it would be </w:t>
      </w:r>
      <w:r w:rsidR="00FA7E47">
        <w:rPr>
          <w:rFonts w:ascii="Times New Roman" w:hAnsi="Times New Roman" w:cs="Times New Roman"/>
          <w:i w:val="0"/>
          <w:iCs w:val="0"/>
          <w:color w:val="000000" w:themeColor="text1"/>
        </w:rPr>
        <w:t xml:space="preserve">an important aspect of the research, </w:t>
      </w:r>
      <w:r w:rsidR="00B643E0" w:rsidRPr="00510D15">
        <w:rPr>
          <w:rFonts w:ascii="Times New Roman" w:hAnsi="Times New Roman" w:cs="Times New Roman"/>
          <w:i w:val="0"/>
          <w:iCs w:val="0"/>
          <w:color w:val="000000" w:themeColor="text1"/>
        </w:rPr>
        <w:t xml:space="preserve">to understand where young women stand now, in their knowledge and education of women’s healthcare </w:t>
      </w:r>
      <w:r w:rsidR="00FA7E47">
        <w:rPr>
          <w:rFonts w:ascii="Times New Roman" w:hAnsi="Times New Roman" w:cs="Times New Roman"/>
          <w:i w:val="0"/>
          <w:iCs w:val="0"/>
          <w:color w:val="000000" w:themeColor="text1"/>
        </w:rPr>
        <w:t>as well as</w:t>
      </w:r>
      <w:r w:rsidR="00B643E0" w:rsidRPr="00510D15">
        <w:rPr>
          <w:rFonts w:ascii="Times New Roman" w:hAnsi="Times New Roman" w:cs="Times New Roman"/>
          <w:i w:val="0"/>
          <w:iCs w:val="0"/>
          <w:color w:val="000000" w:themeColor="text1"/>
        </w:rPr>
        <w:t xml:space="preserve"> how accessible it </w:t>
      </w:r>
      <w:r w:rsidR="00FA7E47">
        <w:rPr>
          <w:rFonts w:ascii="Times New Roman" w:hAnsi="Times New Roman" w:cs="Times New Roman"/>
          <w:i w:val="0"/>
          <w:iCs w:val="0"/>
          <w:color w:val="000000" w:themeColor="text1"/>
        </w:rPr>
        <w:t>currently is</w:t>
      </w:r>
      <w:r w:rsidR="00B643E0" w:rsidRPr="00510D15">
        <w:rPr>
          <w:rFonts w:ascii="Times New Roman" w:hAnsi="Times New Roman" w:cs="Times New Roman"/>
          <w:i w:val="0"/>
          <w:iCs w:val="0"/>
          <w:color w:val="000000" w:themeColor="text1"/>
        </w:rPr>
        <w:t xml:space="preserve"> to them.</w:t>
      </w:r>
    </w:p>
    <w:p w14:paraId="700E830D" w14:textId="7AF3BC7A" w:rsidR="00612FFA" w:rsidRDefault="00612FFA" w:rsidP="00612FFA"/>
    <w:p w14:paraId="739293C5" w14:textId="593BEBB8" w:rsidR="00612FFA" w:rsidRDefault="00612FFA" w:rsidP="00612FFA"/>
    <w:p w14:paraId="6ACED51F" w14:textId="1BD2F9F4" w:rsidR="00612FFA" w:rsidRDefault="00612FFA" w:rsidP="00612FFA"/>
    <w:p w14:paraId="07CBCA81" w14:textId="77777777" w:rsidR="00612FFA" w:rsidRPr="00612FFA" w:rsidRDefault="00612FFA" w:rsidP="00612FFA"/>
    <w:p w14:paraId="3419A89F" w14:textId="77777777" w:rsidR="00612FFA" w:rsidRDefault="00612FFA" w:rsidP="00510D15">
      <w:pPr>
        <w:pStyle w:val="Subtitle"/>
        <w:jc w:val="left"/>
        <w:rPr>
          <w:rFonts w:ascii="Times New Roman" w:hAnsi="Times New Roman" w:cs="Times New Roman"/>
          <w:i w:val="0"/>
          <w:iCs w:val="0"/>
          <w:color w:val="000000" w:themeColor="text1"/>
        </w:rPr>
      </w:pPr>
    </w:p>
    <w:p w14:paraId="3C08EB8F" w14:textId="50319AC8" w:rsidR="00612FFA" w:rsidRPr="00612FFA" w:rsidRDefault="00612FFA" w:rsidP="00612FFA">
      <w:pPr>
        <w:pStyle w:val="Heading3"/>
        <w:ind w:left="0"/>
        <w:rPr>
          <w:rFonts w:ascii="Times New Roman" w:hAnsi="Times New Roman" w:cs="Times New Roman"/>
          <w:b w:val="0"/>
          <w:bCs w:val="0"/>
          <w:color w:val="000000" w:themeColor="text1"/>
        </w:rPr>
      </w:pPr>
      <w:bookmarkStart w:id="6" w:name="_Toc71233816"/>
      <w:r w:rsidRPr="00612FFA">
        <w:rPr>
          <w:rStyle w:val="Heading3Char"/>
          <w:rFonts w:ascii="Times New Roman" w:hAnsi="Times New Roman" w:cs="Times New Roman"/>
          <w:b/>
          <w:bCs/>
          <w:sz w:val="24"/>
          <w:szCs w:val="24"/>
        </w:rPr>
        <w:t xml:space="preserve">Key Experimental </w:t>
      </w:r>
      <w:r w:rsidRPr="00612FFA">
        <w:rPr>
          <w:rStyle w:val="Heading3Char"/>
          <w:rFonts w:ascii="Times New Roman" w:hAnsi="Times New Roman" w:cs="Times New Roman"/>
          <w:b/>
          <w:bCs/>
          <w:sz w:val="24"/>
          <w:szCs w:val="24"/>
        </w:rPr>
        <w:t>elements</w:t>
      </w:r>
      <w:bookmarkEnd w:id="6"/>
      <w:r w:rsidRPr="00612FFA">
        <w:rPr>
          <w:rStyle w:val="Heading3Char"/>
          <w:rFonts w:ascii="Times New Roman" w:hAnsi="Times New Roman" w:cs="Times New Roman"/>
          <w:b/>
          <w:bCs/>
          <w:sz w:val="24"/>
          <w:szCs w:val="24"/>
        </w:rPr>
        <w:t xml:space="preserve"> </w:t>
      </w:r>
    </w:p>
    <w:p w14:paraId="5D2ABADD" w14:textId="13AD7D84" w:rsidR="00077169" w:rsidRPr="00FA7E47" w:rsidRDefault="00612FFA" w:rsidP="00E03FDD">
      <w:pPr>
        <w:pStyle w:val="Subtitle"/>
        <w:spacing w:line="360" w:lineRule="auto"/>
        <w:jc w:val="left"/>
        <w:rPr>
          <w:rFonts w:ascii="Times New Roman" w:hAnsi="Times New Roman" w:cs="Times New Roman"/>
          <w:i w:val="0"/>
          <w:iCs w:val="0"/>
          <w:color w:val="000000" w:themeColor="text1"/>
        </w:rPr>
      </w:pPr>
      <w:r w:rsidRPr="00612FFA">
        <w:rPr>
          <w:rStyle w:val="SubtitleChar"/>
          <w:rFonts w:ascii="Times New Roman" w:hAnsi="Times New Roman" w:cs="Times New Roman"/>
        </w:rPr>
        <w:br/>
      </w:r>
      <w:r w:rsidR="00077169">
        <w:br/>
        <w:t>Pre experiment:</w:t>
      </w:r>
      <w:r w:rsidR="00077169">
        <w:br/>
      </w:r>
      <w:r w:rsidR="00077169" w:rsidRPr="00510D15">
        <w:br/>
      </w:r>
      <w:r w:rsidR="00077169" w:rsidRPr="00612FFA">
        <w:rPr>
          <w:rFonts w:ascii="Times New Roman" w:hAnsi="Times New Roman" w:cs="Times New Roman"/>
          <w:i w:val="0"/>
          <w:iCs w:val="0"/>
          <w:color w:val="000000" w:themeColor="text1"/>
        </w:rPr>
        <w:t xml:space="preserve">In order to understand how women access healthcare now, I would need to put together a group of young women aged 13-23, and potentially ask them where they are currently getting their </w:t>
      </w:r>
      <w:r w:rsidR="00FA7E47">
        <w:rPr>
          <w:rFonts w:ascii="Times New Roman" w:hAnsi="Times New Roman" w:cs="Times New Roman"/>
          <w:i w:val="0"/>
          <w:iCs w:val="0"/>
          <w:color w:val="000000" w:themeColor="text1"/>
        </w:rPr>
        <w:t xml:space="preserve">healthcare </w:t>
      </w:r>
      <w:r w:rsidR="00077169" w:rsidRPr="00612FFA">
        <w:rPr>
          <w:rFonts w:ascii="Times New Roman" w:hAnsi="Times New Roman" w:cs="Times New Roman"/>
          <w:i w:val="0"/>
          <w:iCs w:val="0"/>
          <w:color w:val="000000" w:themeColor="text1"/>
        </w:rPr>
        <w:t>information. The best way</w:t>
      </w:r>
      <w:r w:rsidR="00590393">
        <w:rPr>
          <w:rFonts w:ascii="Times New Roman" w:hAnsi="Times New Roman" w:cs="Times New Roman"/>
          <w:i w:val="0"/>
          <w:iCs w:val="0"/>
          <w:color w:val="000000" w:themeColor="text1"/>
        </w:rPr>
        <w:t xml:space="preserve"> when touching on “levels of randomization,”</w:t>
      </w:r>
      <w:r w:rsidR="00077169" w:rsidRPr="00612FFA">
        <w:rPr>
          <w:rFonts w:ascii="Times New Roman" w:hAnsi="Times New Roman" w:cs="Times New Roman"/>
          <w:i w:val="0"/>
          <w:iCs w:val="0"/>
          <w:color w:val="000000" w:themeColor="text1"/>
        </w:rPr>
        <w:t xml:space="preserve"> </w:t>
      </w:r>
      <w:r w:rsidR="00590393">
        <w:rPr>
          <w:rFonts w:ascii="Times New Roman" w:hAnsi="Times New Roman" w:cs="Times New Roman"/>
          <w:i w:val="0"/>
          <w:iCs w:val="0"/>
          <w:color w:val="000000" w:themeColor="text1"/>
        </w:rPr>
        <w:t xml:space="preserve">would be </w:t>
      </w:r>
      <w:r w:rsidR="00077169" w:rsidRPr="00612FFA">
        <w:rPr>
          <w:rFonts w:ascii="Times New Roman" w:hAnsi="Times New Roman" w:cs="Times New Roman"/>
          <w:i w:val="0"/>
          <w:iCs w:val="0"/>
          <w:color w:val="000000" w:themeColor="text1"/>
        </w:rPr>
        <w:t xml:space="preserve">to find a random sample of women in this age group, </w:t>
      </w:r>
      <w:r w:rsidR="00590393">
        <w:rPr>
          <w:rFonts w:ascii="Times New Roman" w:hAnsi="Times New Roman" w:cs="Times New Roman"/>
          <w:i w:val="0"/>
          <w:iCs w:val="0"/>
          <w:color w:val="000000" w:themeColor="text1"/>
        </w:rPr>
        <w:t xml:space="preserve">and then </w:t>
      </w:r>
      <w:r w:rsidR="00077169" w:rsidRPr="00612FFA">
        <w:rPr>
          <w:rFonts w:ascii="Times New Roman" w:hAnsi="Times New Roman" w:cs="Times New Roman"/>
          <w:i w:val="0"/>
          <w:iCs w:val="0"/>
          <w:color w:val="000000" w:themeColor="text1"/>
        </w:rPr>
        <w:t xml:space="preserve">create a survey they could take part in. I would then reach out to both primary schools and public colleges, throughout the city of Chicago, and extend the survey to these women. I would also hope to </w:t>
      </w:r>
      <w:r w:rsidR="00FA7E47">
        <w:rPr>
          <w:rFonts w:ascii="Times New Roman" w:hAnsi="Times New Roman" w:cs="Times New Roman"/>
          <w:i w:val="0"/>
          <w:iCs w:val="0"/>
          <w:color w:val="000000" w:themeColor="text1"/>
        </w:rPr>
        <w:t>issue</w:t>
      </w:r>
      <w:r w:rsidR="00077169" w:rsidRPr="00612FFA">
        <w:rPr>
          <w:rFonts w:ascii="Times New Roman" w:hAnsi="Times New Roman" w:cs="Times New Roman"/>
          <w:i w:val="0"/>
          <w:iCs w:val="0"/>
          <w:color w:val="000000" w:themeColor="text1"/>
        </w:rPr>
        <w:t xml:space="preserve"> a request that women of color </w:t>
      </w:r>
      <w:r w:rsidR="00FA7E47">
        <w:rPr>
          <w:rFonts w:ascii="Times New Roman" w:hAnsi="Times New Roman" w:cs="Times New Roman"/>
          <w:i w:val="0"/>
          <w:iCs w:val="0"/>
          <w:color w:val="000000" w:themeColor="text1"/>
        </w:rPr>
        <w:t xml:space="preserve">and </w:t>
      </w:r>
      <w:r w:rsidR="00077169" w:rsidRPr="00612FFA">
        <w:rPr>
          <w:rFonts w:ascii="Times New Roman" w:hAnsi="Times New Roman" w:cs="Times New Roman"/>
          <w:i w:val="0"/>
          <w:iCs w:val="0"/>
          <w:color w:val="000000" w:themeColor="text1"/>
        </w:rPr>
        <w:t xml:space="preserve">women from marginalized communities, </w:t>
      </w:r>
      <w:r w:rsidR="00FA7E47">
        <w:rPr>
          <w:rFonts w:ascii="Times New Roman" w:hAnsi="Times New Roman" w:cs="Times New Roman"/>
          <w:i w:val="0"/>
          <w:iCs w:val="0"/>
          <w:color w:val="000000" w:themeColor="text1"/>
        </w:rPr>
        <w:t>be called upon as well</w:t>
      </w:r>
      <w:r w:rsidR="00077169" w:rsidRPr="00612FFA">
        <w:rPr>
          <w:rFonts w:ascii="Times New Roman" w:hAnsi="Times New Roman" w:cs="Times New Roman"/>
          <w:i w:val="0"/>
          <w:iCs w:val="0"/>
          <w:color w:val="000000" w:themeColor="text1"/>
        </w:rPr>
        <w:t xml:space="preserve"> to take part in th</w:t>
      </w:r>
      <w:r w:rsidR="00FA7E47">
        <w:rPr>
          <w:rFonts w:ascii="Times New Roman" w:hAnsi="Times New Roman" w:cs="Times New Roman"/>
          <w:i w:val="0"/>
          <w:iCs w:val="0"/>
          <w:color w:val="000000" w:themeColor="text1"/>
        </w:rPr>
        <w:t>is</w:t>
      </w:r>
      <w:r w:rsidR="00077169" w:rsidRPr="00612FFA">
        <w:rPr>
          <w:rFonts w:ascii="Times New Roman" w:hAnsi="Times New Roman" w:cs="Times New Roman"/>
          <w:i w:val="0"/>
          <w:iCs w:val="0"/>
          <w:color w:val="000000" w:themeColor="text1"/>
        </w:rPr>
        <w:t xml:space="preserve"> survey. The survey would test their knowledge in healthcare topics regarding their health needs, as well as issues surrounding their autonomy. From there, out of all the women who took part in the original survey, another random group could then be selected and asked to join the main experiment, where they would have the opportunity to attend a women’s healthcare course. They would also have to agree to have an additional 2 year check in, where at that point, they would then take an exit survey, that similarly resembles the original one they took.</w:t>
      </w:r>
      <w:r w:rsidR="00FA7E47">
        <w:rPr>
          <w:rFonts w:ascii="Times New Roman" w:hAnsi="Times New Roman" w:cs="Times New Roman"/>
          <w:i w:val="0"/>
          <w:iCs w:val="0"/>
          <w:color w:val="000000" w:themeColor="text1"/>
        </w:rPr>
        <w:t xml:space="preserve"> This exit survey and its results, would help deliver an ideal outcome, to answer the question of “Does an increase in education, lead to an </w:t>
      </w:r>
      <w:r w:rsidR="00E03FDD">
        <w:rPr>
          <w:rFonts w:ascii="Times New Roman" w:hAnsi="Times New Roman" w:cs="Times New Roman"/>
          <w:i w:val="0"/>
          <w:iCs w:val="0"/>
          <w:color w:val="000000" w:themeColor="text1"/>
        </w:rPr>
        <w:br/>
      </w:r>
      <w:r w:rsidR="00FA7E47">
        <w:rPr>
          <w:rFonts w:ascii="Times New Roman" w:hAnsi="Times New Roman" w:cs="Times New Roman"/>
          <w:i w:val="0"/>
          <w:iCs w:val="0"/>
          <w:color w:val="000000" w:themeColor="text1"/>
        </w:rPr>
        <w:t>increase in knowledge and accessibility to healthcare and healthcare options.”</w:t>
      </w:r>
    </w:p>
    <w:p w14:paraId="09B53C9B" w14:textId="6C16FCC0" w:rsidR="005D387F" w:rsidRPr="00612FFA" w:rsidRDefault="00E03FDD" w:rsidP="00612FFA">
      <w:pPr>
        <w:spacing w:after="160" w:line="360" w:lineRule="auto"/>
        <w:rPr>
          <w:rStyle w:val="Heading2Char"/>
          <w:rFonts w:ascii="Times New Roman" w:hAnsi="Times New Roman" w:cs="Times New Roman"/>
          <w:sz w:val="24"/>
          <w:szCs w:val="24"/>
        </w:rPr>
      </w:pPr>
      <w:r>
        <w:rPr>
          <w:rFonts w:ascii="Times New Roman" w:hAnsi="Times New Roman" w:cs="Times New Roman"/>
          <w:i w:val="0"/>
          <w:iCs w:val="0"/>
          <w:color w:val="000000" w:themeColor="text1"/>
          <w:sz w:val="24"/>
          <w:szCs w:val="24"/>
        </w:rPr>
        <w:br/>
      </w:r>
      <w:r>
        <w:rPr>
          <w:rFonts w:ascii="Times New Roman" w:hAnsi="Times New Roman" w:cs="Times New Roman"/>
          <w:i w:val="0"/>
          <w:iCs w:val="0"/>
          <w:color w:val="000000" w:themeColor="text1"/>
          <w:sz w:val="24"/>
          <w:szCs w:val="24"/>
        </w:rPr>
        <w:br/>
      </w:r>
      <w:r>
        <w:rPr>
          <w:rFonts w:ascii="Times New Roman" w:hAnsi="Times New Roman" w:cs="Times New Roman"/>
          <w:i w:val="0"/>
          <w:iCs w:val="0"/>
          <w:color w:val="000000" w:themeColor="text1"/>
          <w:sz w:val="24"/>
          <w:szCs w:val="24"/>
        </w:rPr>
        <w:br/>
      </w:r>
      <w:r>
        <w:rPr>
          <w:rFonts w:ascii="Times New Roman" w:hAnsi="Times New Roman" w:cs="Times New Roman"/>
          <w:i w:val="0"/>
          <w:iCs w:val="0"/>
          <w:color w:val="000000" w:themeColor="text1"/>
          <w:sz w:val="24"/>
          <w:szCs w:val="24"/>
        </w:rPr>
        <w:lastRenderedPageBreak/>
        <w:br/>
      </w:r>
      <w:r w:rsidR="00510D15" w:rsidRPr="00612FFA">
        <w:rPr>
          <w:rFonts w:ascii="Times New Roman" w:hAnsi="Times New Roman" w:cs="Times New Roman"/>
          <w:i w:val="0"/>
          <w:iCs w:val="0"/>
          <w:color w:val="000000" w:themeColor="text1"/>
          <w:sz w:val="24"/>
          <w:szCs w:val="24"/>
        </w:rPr>
        <w:t xml:space="preserve">Within the key experiment are the following variables: </w:t>
      </w:r>
      <w:r w:rsidR="005D387F">
        <w:rPr>
          <w:rFonts w:ascii="Times New Roman" w:hAnsi="Times New Roman" w:cs="Times New Roman"/>
          <w:i w:val="0"/>
          <w:iCs w:val="0"/>
          <w:color w:val="000000" w:themeColor="text1"/>
          <w:sz w:val="24"/>
          <w:szCs w:val="24"/>
        </w:rPr>
        <w:br/>
      </w:r>
      <w:r w:rsidR="00510D15" w:rsidRPr="00612FFA">
        <w:rPr>
          <w:rFonts w:ascii="Times New Roman" w:hAnsi="Times New Roman" w:cs="Times New Roman"/>
          <w:i w:val="0"/>
          <w:iCs w:val="0"/>
          <w:color w:val="000000" w:themeColor="text1"/>
          <w:sz w:val="24"/>
          <w:szCs w:val="24"/>
        </w:rPr>
        <w:br/>
      </w:r>
      <w:r w:rsidR="00590393">
        <w:rPr>
          <w:rFonts w:ascii="Times New Roman" w:hAnsi="Times New Roman" w:cs="Times New Roman"/>
          <w:i w:val="0"/>
          <w:iCs w:val="0"/>
          <w:color w:val="000000" w:themeColor="text1"/>
          <w:sz w:val="24"/>
          <w:szCs w:val="24"/>
          <w:u w:val="single"/>
        </w:rPr>
        <w:t>“</w:t>
      </w:r>
      <w:r w:rsidR="00510D15" w:rsidRPr="005D387F">
        <w:rPr>
          <w:rFonts w:ascii="Times New Roman" w:hAnsi="Times New Roman" w:cs="Times New Roman"/>
          <w:i w:val="0"/>
          <w:iCs w:val="0"/>
          <w:color w:val="000000" w:themeColor="text1"/>
          <w:sz w:val="24"/>
          <w:szCs w:val="24"/>
          <w:u w:val="single"/>
        </w:rPr>
        <w:t>Treatment</w:t>
      </w:r>
      <w:r w:rsidR="00590393">
        <w:rPr>
          <w:rFonts w:ascii="Times New Roman" w:hAnsi="Times New Roman" w:cs="Times New Roman"/>
          <w:i w:val="0"/>
          <w:iCs w:val="0"/>
          <w:color w:val="000000" w:themeColor="text1"/>
          <w:sz w:val="24"/>
          <w:szCs w:val="24"/>
          <w:u w:val="single"/>
        </w:rPr>
        <w:t>”</w:t>
      </w:r>
      <w:r w:rsidR="005D387F">
        <w:rPr>
          <w:rFonts w:ascii="Times New Roman" w:hAnsi="Times New Roman" w:cs="Times New Roman"/>
          <w:i w:val="0"/>
          <w:iCs w:val="0"/>
          <w:color w:val="000000" w:themeColor="text1"/>
          <w:sz w:val="24"/>
          <w:szCs w:val="24"/>
        </w:rPr>
        <w:t xml:space="preserve"> = </w:t>
      </w:r>
      <w:r w:rsidR="00FA7E47">
        <w:rPr>
          <w:rFonts w:ascii="Times New Roman" w:hAnsi="Times New Roman" w:cs="Times New Roman"/>
          <w:i w:val="0"/>
          <w:iCs w:val="0"/>
          <w:color w:val="000000" w:themeColor="text1"/>
          <w:sz w:val="24"/>
          <w:szCs w:val="24"/>
        </w:rPr>
        <w:t>a w</w:t>
      </w:r>
      <w:r w:rsidR="00510D15" w:rsidRPr="00612FFA">
        <w:rPr>
          <w:rFonts w:ascii="Times New Roman" w:hAnsi="Times New Roman" w:cs="Times New Roman"/>
          <w:i w:val="0"/>
          <w:iCs w:val="0"/>
          <w:color w:val="000000" w:themeColor="text1"/>
          <w:sz w:val="24"/>
          <w:szCs w:val="24"/>
        </w:rPr>
        <w:t>omen's health education course variable.</w:t>
      </w:r>
      <w:r w:rsidR="005D387F">
        <w:rPr>
          <w:rFonts w:ascii="Times New Roman" w:hAnsi="Times New Roman" w:cs="Times New Roman"/>
          <w:i w:val="0"/>
          <w:iCs w:val="0"/>
          <w:color w:val="000000" w:themeColor="text1"/>
          <w:sz w:val="24"/>
          <w:szCs w:val="24"/>
        </w:rPr>
        <w:br/>
      </w:r>
      <w:r>
        <w:rPr>
          <w:rFonts w:ascii="Times New Roman" w:hAnsi="Times New Roman" w:cs="Times New Roman"/>
          <w:i w:val="0"/>
          <w:iCs w:val="0"/>
          <w:color w:val="000000" w:themeColor="text1"/>
          <w:sz w:val="24"/>
          <w:szCs w:val="24"/>
        </w:rPr>
        <w:br/>
      </w:r>
      <w:r w:rsidR="00590393">
        <w:rPr>
          <w:rFonts w:ascii="Times New Roman" w:hAnsi="Times New Roman" w:cs="Times New Roman"/>
          <w:i w:val="0"/>
          <w:iCs w:val="0"/>
          <w:color w:val="000000" w:themeColor="text1"/>
          <w:sz w:val="24"/>
          <w:szCs w:val="24"/>
          <w:u w:val="single"/>
        </w:rPr>
        <w:t>“</w:t>
      </w:r>
      <w:r w:rsidR="00510D15" w:rsidRPr="005D387F">
        <w:rPr>
          <w:rFonts w:ascii="Times New Roman" w:hAnsi="Times New Roman" w:cs="Times New Roman"/>
          <w:i w:val="0"/>
          <w:iCs w:val="0"/>
          <w:color w:val="000000" w:themeColor="text1"/>
          <w:sz w:val="24"/>
          <w:szCs w:val="24"/>
          <w:u w:val="single"/>
        </w:rPr>
        <w:t>Control</w:t>
      </w:r>
      <w:r w:rsidR="00590393">
        <w:rPr>
          <w:rFonts w:ascii="Times New Roman" w:hAnsi="Times New Roman" w:cs="Times New Roman"/>
          <w:i w:val="0"/>
          <w:iCs w:val="0"/>
          <w:color w:val="000000" w:themeColor="text1"/>
          <w:sz w:val="24"/>
          <w:szCs w:val="24"/>
          <w:u w:val="single"/>
        </w:rPr>
        <w:t>”</w:t>
      </w:r>
      <w:r w:rsidR="005D387F">
        <w:rPr>
          <w:rFonts w:ascii="Times New Roman" w:hAnsi="Times New Roman" w:cs="Times New Roman"/>
          <w:i w:val="0"/>
          <w:iCs w:val="0"/>
          <w:color w:val="000000" w:themeColor="text1"/>
          <w:sz w:val="24"/>
          <w:szCs w:val="24"/>
        </w:rPr>
        <w:t xml:space="preserve"> = </w:t>
      </w:r>
      <w:r w:rsidR="00510D15" w:rsidRPr="00612FFA">
        <w:rPr>
          <w:rFonts w:ascii="Times New Roman" w:hAnsi="Times New Roman" w:cs="Times New Roman"/>
          <w:i w:val="0"/>
          <w:iCs w:val="0"/>
          <w:color w:val="000000" w:themeColor="text1"/>
          <w:sz w:val="24"/>
          <w:szCs w:val="24"/>
        </w:rPr>
        <w:t>No course or class taken; the women carry on as usual.</w:t>
      </w:r>
      <w:r w:rsidR="00510D15" w:rsidRPr="00612FFA">
        <w:rPr>
          <w:rFonts w:ascii="Times New Roman" w:hAnsi="Times New Roman" w:cs="Times New Roman"/>
          <w:sz w:val="24"/>
          <w:szCs w:val="24"/>
        </w:rPr>
        <w:br/>
      </w:r>
    </w:p>
    <w:p w14:paraId="268F436A" w14:textId="7A6567F1" w:rsidR="00612FFA" w:rsidRPr="00612FFA" w:rsidRDefault="00612FFA" w:rsidP="00612FFA">
      <w:pPr>
        <w:pStyle w:val="Heading3"/>
        <w:rPr>
          <w:rFonts w:ascii="Times New Roman" w:hAnsi="Times New Roman" w:cs="Times New Roman"/>
          <w:i w:val="0"/>
          <w:iCs w:val="0"/>
          <w:color w:val="000000" w:themeColor="text1"/>
          <w:sz w:val="24"/>
          <w:szCs w:val="24"/>
        </w:rPr>
      </w:pPr>
      <w:bookmarkStart w:id="7" w:name="_Toc71233817"/>
      <w:r w:rsidRPr="00612FFA">
        <w:rPr>
          <w:rFonts w:ascii="Times New Roman" w:hAnsi="Times New Roman" w:cs="Times New Roman"/>
          <w:i w:val="0"/>
          <w:iCs w:val="0"/>
          <w:sz w:val="24"/>
          <w:szCs w:val="24"/>
        </w:rPr>
        <w:t>Treatment</w:t>
      </w:r>
      <w:bookmarkEnd w:id="7"/>
    </w:p>
    <w:p w14:paraId="7C3C2D29" w14:textId="77777777" w:rsidR="00590393" w:rsidRDefault="00612FFA" w:rsidP="00E03FDD">
      <w:pPr>
        <w:pStyle w:val="Subtitle"/>
        <w:spacing w:line="360" w:lineRule="auto"/>
        <w:jc w:val="left"/>
        <w:rPr>
          <w:rFonts w:ascii="Times New Roman" w:hAnsi="Times New Roman" w:cs="Times New Roman"/>
          <w:i w:val="0"/>
          <w:iCs w:val="0"/>
          <w:color w:val="000000" w:themeColor="text1"/>
        </w:rPr>
      </w:pPr>
      <w:r w:rsidRPr="00612FFA">
        <w:rPr>
          <w:rFonts w:ascii="Times New Roman" w:hAnsi="Times New Roman" w:cs="Times New Roman"/>
          <w:color w:val="000000" w:themeColor="text1"/>
        </w:rPr>
        <w:t>(“What is the education variable?”)</w:t>
      </w:r>
      <w:r>
        <w:rPr>
          <w:rFonts w:ascii="Times New Roman" w:hAnsi="Times New Roman" w:cs="Times New Roman"/>
          <w:i w:val="0"/>
          <w:iCs w:val="0"/>
          <w:color w:val="000000" w:themeColor="text1"/>
        </w:rPr>
        <w:br/>
      </w:r>
      <w:r>
        <w:rPr>
          <w:rFonts w:ascii="Times New Roman" w:hAnsi="Times New Roman" w:cs="Times New Roman"/>
          <w:i w:val="0"/>
          <w:iCs w:val="0"/>
          <w:color w:val="000000" w:themeColor="text1"/>
        </w:rPr>
        <w:br/>
      </w:r>
      <w:r w:rsidR="00D46DFA" w:rsidRPr="00612FFA">
        <w:rPr>
          <w:rFonts w:ascii="Times New Roman" w:hAnsi="Times New Roman" w:cs="Times New Roman"/>
          <w:i w:val="0"/>
          <w:iCs w:val="0"/>
          <w:color w:val="000000" w:themeColor="text1"/>
        </w:rPr>
        <w:t>The education course that the set of random women would take part in, would be a somewhat extensive course</w:t>
      </w:r>
      <w:r w:rsidR="00FA7E47">
        <w:rPr>
          <w:rFonts w:ascii="Times New Roman" w:hAnsi="Times New Roman" w:cs="Times New Roman"/>
          <w:i w:val="0"/>
          <w:iCs w:val="0"/>
          <w:color w:val="000000" w:themeColor="text1"/>
        </w:rPr>
        <w:t xml:space="preserve">, and would be </w:t>
      </w:r>
      <w:r w:rsidR="00D46DFA" w:rsidRPr="00612FFA">
        <w:rPr>
          <w:rFonts w:ascii="Times New Roman" w:hAnsi="Times New Roman" w:cs="Times New Roman"/>
          <w:i w:val="0"/>
          <w:iCs w:val="0"/>
          <w:color w:val="000000" w:themeColor="text1"/>
        </w:rPr>
        <w:t>attended twice a week for 4 weeks</w:t>
      </w:r>
      <w:r w:rsidR="00FA7E47">
        <w:rPr>
          <w:rFonts w:ascii="Times New Roman" w:hAnsi="Times New Roman" w:cs="Times New Roman"/>
          <w:i w:val="0"/>
          <w:iCs w:val="0"/>
          <w:color w:val="000000" w:themeColor="text1"/>
        </w:rPr>
        <w:t xml:space="preserve">. </w:t>
      </w:r>
      <w:r w:rsidR="00D46DFA" w:rsidRPr="00612FFA">
        <w:rPr>
          <w:rFonts w:ascii="Times New Roman" w:hAnsi="Times New Roman" w:cs="Times New Roman"/>
          <w:i w:val="0"/>
          <w:iCs w:val="0"/>
          <w:color w:val="000000" w:themeColor="text1"/>
        </w:rPr>
        <w:t xml:space="preserve"> </w:t>
      </w:r>
      <w:r w:rsidR="00D46DFA" w:rsidRPr="00612FFA">
        <w:rPr>
          <w:rFonts w:ascii="Times New Roman" w:hAnsi="Times New Roman" w:cs="Times New Roman"/>
          <w:i w:val="0"/>
          <w:iCs w:val="0"/>
          <w:color w:val="000000" w:themeColor="text1"/>
        </w:rPr>
        <w:br/>
        <w:t>Elements of the course would borrow from and be based on</w:t>
      </w:r>
      <w:r w:rsidR="0071624B" w:rsidRPr="0071624B">
        <w:rPr>
          <w:rFonts w:ascii="Times New Roman" w:hAnsi="Times New Roman" w:cs="Times New Roman"/>
          <w:i w:val="0"/>
          <w:iCs w:val="0"/>
          <w:color w:val="000000" w:themeColor="text1"/>
        </w:rPr>
        <w:t xml:space="preserve"> </w:t>
      </w:r>
      <w:r w:rsidR="00D46DFA" w:rsidRPr="00612FFA">
        <w:rPr>
          <w:rFonts w:ascii="Times New Roman" w:hAnsi="Times New Roman" w:cs="Times New Roman"/>
          <w:i w:val="0"/>
          <w:iCs w:val="0"/>
          <w:color w:val="000000" w:themeColor="text1"/>
        </w:rPr>
        <w:t xml:space="preserve">the </w:t>
      </w:r>
      <w:r w:rsidR="0071624B" w:rsidRPr="0071624B">
        <w:rPr>
          <w:rFonts w:ascii="Times New Roman" w:hAnsi="Times New Roman" w:cs="Times New Roman"/>
          <w:i w:val="0"/>
          <w:iCs w:val="0"/>
          <w:color w:val="000000" w:themeColor="text1"/>
        </w:rPr>
        <w:t xml:space="preserve">course </w:t>
      </w:r>
      <w:r w:rsidR="00D46DFA" w:rsidRPr="00612FFA">
        <w:rPr>
          <w:rFonts w:ascii="Times New Roman" w:hAnsi="Times New Roman" w:cs="Times New Roman"/>
          <w:i w:val="0"/>
          <w:iCs w:val="0"/>
          <w:color w:val="000000" w:themeColor="text1"/>
        </w:rPr>
        <w:t>offered at</w:t>
      </w:r>
      <w:r w:rsidR="0071624B" w:rsidRPr="0071624B">
        <w:rPr>
          <w:rFonts w:ascii="Times New Roman" w:hAnsi="Times New Roman" w:cs="Times New Roman"/>
          <w:i w:val="0"/>
          <w:iCs w:val="0"/>
          <w:color w:val="000000" w:themeColor="text1"/>
        </w:rPr>
        <w:t xml:space="preserve"> the Chicago Women's </w:t>
      </w:r>
      <w:r w:rsidR="00D46DFA" w:rsidRPr="00612FFA">
        <w:rPr>
          <w:rFonts w:ascii="Times New Roman" w:hAnsi="Times New Roman" w:cs="Times New Roman"/>
          <w:i w:val="0"/>
          <w:iCs w:val="0"/>
          <w:color w:val="000000" w:themeColor="text1"/>
        </w:rPr>
        <w:t>health</w:t>
      </w:r>
      <w:r w:rsidR="0071624B" w:rsidRPr="0071624B">
        <w:rPr>
          <w:rFonts w:ascii="Times New Roman" w:hAnsi="Times New Roman" w:cs="Times New Roman"/>
          <w:i w:val="0"/>
          <w:iCs w:val="0"/>
          <w:color w:val="000000" w:themeColor="text1"/>
        </w:rPr>
        <w:t xml:space="preserve"> Center</w:t>
      </w:r>
      <w:r w:rsidR="00D46DFA" w:rsidRPr="00612FFA">
        <w:rPr>
          <w:rFonts w:ascii="Times New Roman" w:hAnsi="Times New Roman" w:cs="Times New Roman"/>
          <w:i w:val="0"/>
          <w:iCs w:val="0"/>
          <w:color w:val="000000" w:themeColor="text1"/>
        </w:rPr>
        <w:t>.</w:t>
      </w:r>
      <w:r w:rsidR="00D46DFA" w:rsidRPr="00612FFA">
        <w:rPr>
          <w:rStyle w:val="FootnoteReference"/>
          <w:rFonts w:ascii="Times New Roman" w:hAnsi="Times New Roman" w:cs="Times New Roman"/>
          <w:i w:val="0"/>
          <w:iCs w:val="0"/>
          <w:color w:val="000000" w:themeColor="text1"/>
        </w:rPr>
        <w:footnoteReference w:id="3"/>
      </w:r>
      <w:r w:rsidR="00D46DFA" w:rsidRPr="00612FFA">
        <w:rPr>
          <w:rFonts w:ascii="Times New Roman" w:hAnsi="Times New Roman" w:cs="Times New Roman"/>
          <w:i w:val="0"/>
          <w:iCs w:val="0"/>
          <w:color w:val="000000" w:themeColor="text1"/>
        </w:rPr>
        <w:t xml:space="preserve"> </w:t>
      </w:r>
      <w:r w:rsidR="00FA7E47">
        <w:rPr>
          <w:rFonts w:ascii="Times New Roman" w:hAnsi="Times New Roman" w:cs="Times New Roman"/>
          <w:i w:val="0"/>
          <w:iCs w:val="0"/>
          <w:color w:val="000000" w:themeColor="text1"/>
        </w:rPr>
        <w:t>Topics</w:t>
      </w:r>
      <w:r w:rsidR="00D46DFA" w:rsidRPr="00612FFA">
        <w:rPr>
          <w:rFonts w:ascii="Times New Roman" w:hAnsi="Times New Roman" w:cs="Times New Roman"/>
          <w:i w:val="0"/>
          <w:iCs w:val="0"/>
          <w:color w:val="000000" w:themeColor="text1"/>
        </w:rPr>
        <w:t xml:space="preserve"> for </w:t>
      </w:r>
      <w:r w:rsidR="00FA7E47">
        <w:rPr>
          <w:rFonts w:ascii="Times New Roman" w:hAnsi="Times New Roman" w:cs="Times New Roman"/>
          <w:i w:val="0"/>
          <w:iCs w:val="0"/>
          <w:color w:val="000000" w:themeColor="text1"/>
        </w:rPr>
        <w:t>which</w:t>
      </w:r>
      <w:r w:rsidR="00D46DFA" w:rsidRPr="00612FFA">
        <w:rPr>
          <w:rFonts w:ascii="Times New Roman" w:hAnsi="Times New Roman" w:cs="Times New Roman"/>
          <w:i w:val="0"/>
          <w:iCs w:val="0"/>
          <w:color w:val="000000" w:themeColor="text1"/>
        </w:rPr>
        <w:t xml:space="preserve"> the treatment course would include are </w:t>
      </w:r>
      <w:r w:rsidR="00FA7E47">
        <w:rPr>
          <w:rFonts w:ascii="Times New Roman" w:hAnsi="Times New Roman" w:cs="Times New Roman"/>
          <w:i w:val="0"/>
          <w:iCs w:val="0"/>
          <w:color w:val="000000" w:themeColor="text1"/>
        </w:rPr>
        <w:t>as follows</w:t>
      </w:r>
      <w:r w:rsidR="00D46DFA" w:rsidRPr="00612FFA">
        <w:rPr>
          <w:rFonts w:ascii="Times New Roman" w:hAnsi="Times New Roman" w:cs="Times New Roman"/>
          <w:i w:val="0"/>
          <w:iCs w:val="0"/>
          <w:color w:val="000000" w:themeColor="text1"/>
        </w:rPr>
        <w:t xml:space="preserve">: </w:t>
      </w:r>
      <w:r w:rsidR="00F9363E" w:rsidRPr="00612FFA">
        <w:rPr>
          <w:rFonts w:ascii="Times New Roman" w:hAnsi="Times New Roman" w:cs="Times New Roman"/>
          <w:i w:val="0"/>
          <w:iCs w:val="0"/>
          <w:color w:val="000000" w:themeColor="text1"/>
        </w:rPr>
        <w:br/>
      </w:r>
      <w:r w:rsidR="00E03FDD">
        <w:rPr>
          <w:rFonts w:ascii="Times New Roman" w:hAnsi="Times New Roman" w:cs="Times New Roman"/>
          <w:i w:val="0"/>
          <w:iCs w:val="0"/>
          <w:color w:val="000000" w:themeColor="text1"/>
        </w:rPr>
        <w:br/>
      </w:r>
      <w:r w:rsidR="00D46DFA" w:rsidRPr="00612FFA">
        <w:rPr>
          <w:rFonts w:ascii="Times New Roman" w:hAnsi="Times New Roman" w:cs="Times New Roman"/>
          <w:i w:val="0"/>
          <w:iCs w:val="0"/>
          <w:color w:val="000000" w:themeColor="text1"/>
        </w:rPr>
        <w:t xml:space="preserve">-Anatomy </w:t>
      </w:r>
      <w:r w:rsidR="00D46DFA" w:rsidRPr="00612FFA">
        <w:rPr>
          <w:rFonts w:ascii="Times New Roman" w:hAnsi="Times New Roman" w:cs="Times New Roman"/>
          <w:i w:val="0"/>
          <w:iCs w:val="0"/>
          <w:color w:val="000000" w:themeColor="text1"/>
        </w:rPr>
        <w:br/>
        <w:t>-Puberty</w:t>
      </w:r>
      <w:r w:rsidR="00D46DFA" w:rsidRPr="00612FFA">
        <w:rPr>
          <w:rFonts w:ascii="Times New Roman" w:hAnsi="Times New Roman" w:cs="Times New Roman"/>
          <w:i w:val="0"/>
          <w:iCs w:val="0"/>
          <w:color w:val="000000" w:themeColor="text1"/>
        </w:rPr>
        <w:br/>
        <w:t>-The menstrual Cycle</w:t>
      </w:r>
      <w:r w:rsidR="00D46DFA" w:rsidRPr="00612FFA">
        <w:rPr>
          <w:rFonts w:ascii="Times New Roman" w:hAnsi="Times New Roman" w:cs="Times New Roman"/>
          <w:i w:val="0"/>
          <w:iCs w:val="0"/>
          <w:color w:val="000000" w:themeColor="text1"/>
        </w:rPr>
        <w:br/>
        <w:t xml:space="preserve">-Sexually transmitted infections + prevention </w:t>
      </w:r>
      <w:r w:rsidR="00D46DFA" w:rsidRPr="00612FFA">
        <w:rPr>
          <w:rFonts w:ascii="Times New Roman" w:hAnsi="Times New Roman" w:cs="Times New Roman"/>
          <w:i w:val="0"/>
          <w:iCs w:val="0"/>
          <w:color w:val="000000" w:themeColor="text1"/>
        </w:rPr>
        <w:br/>
        <w:t>-Pregnancy creation + prevention</w:t>
      </w:r>
      <w:r w:rsidR="00D46DFA" w:rsidRPr="00612FFA">
        <w:rPr>
          <w:rFonts w:ascii="Times New Roman" w:hAnsi="Times New Roman" w:cs="Times New Roman"/>
          <w:i w:val="0"/>
          <w:iCs w:val="0"/>
          <w:color w:val="000000" w:themeColor="text1"/>
        </w:rPr>
        <w:br/>
        <w:t>-Pregnancy options</w:t>
      </w:r>
      <w:r w:rsidR="00D46DFA" w:rsidRPr="00612FFA">
        <w:rPr>
          <w:rFonts w:ascii="Times New Roman" w:hAnsi="Times New Roman" w:cs="Times New Roman"/>
          <w:i w:val="0"/>
          <w:iCs w:val="0"/>
          <w:color w:val="000000" w:themeColor="text1"/>
        </w:rPr>
        <w:br/>
        <w:t xml:space="preserve">-Birth control options </w:t>
      </w:r>
      <w:r w:rsidR="00D46DFA" w:rsidRPr="00612FFA">
        <w:rPr>
          <w:rFonts w:ascii="Times New Roman" w:hAnsi="Times New Roman" w:cs="Times New Roman"/>
          <w:i w:val="0"/>
          <w:iCs w:val="0"/>
          <w:color w:val="000000" w:themeColor="text1"/>
        </w:rPr>
        <w:br/>
        <w:t xml:space="preserve">-Sexuality </w:t>
      </w:r>
      <w:r w:rsidR="00D46DFA" w:rsidRPr="00612FFA">
        <w:rPr>
          <w:rFonts w:ascii="Times New Roman" w:hAnsi="Times New Roman" w:cs="Times New Roman"/>
          <w:i w:val="0"/>
          <w:iCs w:val="0"/>
          <w:color w:val="000000" w:themeColor="text1"/>
        </w:rPr>
        <w:br/>
        <w:t xml:space="preserve">-Gender Identity and expression </w:t>
      </w:r>
      <w:r w:rsidR="00D46DFA" w:rsidRPr="00612FFA">
        <w:rPr>
          <w:rFonts w:ascii="Times New Roman" w:hAnsi="Times New Roman" w:cs="Times New Roman"/>
          <w:i w:val="0"/>
          <w:iCs w:val="0"/>
          <w:color w:val="000000" w:themeColor="text1"/>
        </w:rPr>
        <w:br/>
        <w:t xml:space="preserve">-Healthcare: facts, figures, and costs associated </w:t>
      </w:r>
      <w:r w:rsidR="00D46DFA" w:rsidRPr="00612FFA">
        <w:rPr>
          <w:rFonts w:ascii="Times New Roman" w:hAnsi="Times New Roman" w:cs="Times New Roman"/>
          <w:i w:val="0"/>
          <w:iCs w:val="0"/>
          <w:color w:val="000000" w:themeColor="text1"/>
        </w:rPr>
        <w:br/>
        <w:t xml:space="preserve">-Access to health care + </w:t>
      </w:r>
      <w:r w:rsidR="00990905" w:rsidRPr="00612FFA">
        <w:rPr>
          <w:rFonts w:ascii="Times New Roman" w:hAnsi="Times New Roman" w:cs="Times New Roman"/>
          <w:i w:val="0"/>
          <w:iCs w:val="0"/>
          <w:color w:val="000000" w:themeColor="text1"/>
        </w:rPr>
        <w:t>self-advocacy</w:t>
      </w:r>
      <w:r w:rsidR="00D46DFA" w:rsidRPr="00612FFA">
        <w:rPr>
          <w:rFonts w:ascii="Times New Roman" w:hAnsi="Times New Roman" w:cs="Times New Roman"/>
          <w:i w:val="0"/>
          <w:iCs w:val="0"/>
          <w:color w:val="000000" w:themeColor="text1"/>
        </w:rPr>
        <w:t xml:space="preserve"> </w:t>
      </w:r>
      <w:r w:rsidR="00D46DFA" w:rsidRPr="00612FFA">
        <w:rPr>
          <w:rFonts w:ascii="Times New Roman" w:hAnsi="Times New Roman" w:cs="Times New Roman"/>
          <w:i w:val="0"/>
          <w:iCs w:val="0"/>
          <w:color w:val="000000" w:themeColor="text1"/>
        </w:rPr>
        <w:br/>
        <w:t>-Fertility awareness</w:t>
      </w:r>
      <w:r w:rsidR="00D46DFA" w:rsidRPr="00612FFA">
        <w:rPr>
          <w:rFonts w:ascii="Times New Roman" w:hAnsi="Times New Roman" w:cs="Times New Roman"/>
          <w:i w:val="0"/>
          <w:iCs w:val="0"/>
          <w:color w:val="000000" w:themeColor="text1"/>
        </w:rPr>
        <w:br/>
      </w:r>
      <w:r w:rsidR="00D46DFA" w:rsidRPr="00612FFA">
        <w:rPr>
          <w:rFonts w:ascii="Times New Roman" w:hAnsi="Times New Roman" w:cs="Times New Roman"/>
          <w:i w:val="0"/>
          <w:iCs w:val="0"/>
          <w:color w:val="000000" w:themeColor="text1"/>
        </w:rPr>
        <w:lastRenderedPageBreak/>
        <w:t>-Chest Health</w:t>
      </w:r>
      <w:r w:rsidR="00D46DFA" w:rsidRPr="00612FFA">
        <w:rPr>
          <w:rFonts w:ascii="Times New Roman" w:hAnsi="Times New Roman" w:cs="Times New Roman"/>
          <w:i w:val="0"/>
          <w:iCs w:val="0"/>
          <w:color w:val="000000" w:themeColor="text1"/>
        </w:rPr>
        <w:br/>
        <w:t xml:space="preserve">-Body image </w:t>
      </w:r>
      <w:r w:rsidR="00D46DFA" w:rsidRPr="00612FFA">
        <w:rPr>
          <w:rFonts w:ascii="Times New Roman" w:hAnsi="Times New Roman" w:cs="Times New Roman"/>
          <w:i w:val="0"/>
          <w:iCs w:val="0"/>
          <w:color w:val="000000" w:themeColor="text1"/>
        </w:rPr>
        <w:br/>
        <w:t>-Abortions</w:t>
      </w:r>
      <w:r w:rsidR="00990905" w:rsidRPr="00612FFA">
        <w:rPr>
          <w:rFonts w:ascii="Times New Roman" w:hAnsi="Times New Roman" w:cs="Times New Roman"/>
          <w:i w:val="0"/>
          <w:iCs w:val="0"/>
          <w:color w:val="000000" w:themeColor="text1"/>
        </w:rPr>
        <w:t xml:space="preserve"> &amp; abortion companionship</w:t>
      </w:r>
      <w:r w:rsidR="005D387F">
        <w:rPr>
          <w:rFonts w:ascii="Times New Roman" w:hAnsi="Times New Roman" w:cs="Times New Roman"/>
          <w:i w:val="0"/>
          <w:iCs w:val="0"/>
          <w:color w:val="000000" w:themeColor="text1"/>
        </w:rPr>
        <w:br/>
      </w:r>
      <w:r w:rsidR="00E03FDD">
        <w:rPr>
          <w:rFonts w:ascii="Times New Roman" w:hAnsi="Times New Roman" w:cs="Times New Roman"/>
          <w:i w:val="0"/>
          <w:iCs w:val="0"/>
          <w:color w:val="000000" w:themeColor="text1"/>
        </w:rPr>
        <w:t xml:space="preserve"> </w:t>
      </w:r>
    </w:p>
    <w:p w14:paraId="553934EB" w14:textId="597F1B03" w:rsidR="00612FFA" w:rsidRPr="005D387F" w:rsidRDefault="00990905" w:rsidP="00E03FDD">
      <w:pPr>
        <w:pStyle w:val="Subtitle"/>
        <w:spacing w:line="360" w:lineRule="auto"/>
        <w:jc w:val="left"/>
        <w:rPr>
          <w:rFonts w:ascii="Times New Roman" w:hAnsi="Times New Roman" w:cs="Times New Roman"/>
          <w:i w:val="0"/>
          <w:iCs w:val="0"/>
          <w:color w:val="000000" w:themeColor="text1"/>
        </w:rPr>
      </w:pPr>
      <w:r w:rsidRPr="005D387F">
        <w:rPr>
          <w:rFonts w:ascii="Times New Roman" w:hAnsi="Times New Roman" w:cs="Times New Roman"/>
          <w:i w:val="0"/>
          <w:iCs w:val="0"/>
          <w:color w:val="000000" w:themeColor="text1"/>
        </w:rPr>
        <w:t>The women who are being treated with this education course will be r</w:t>
      </w:r>
      <w:r w:rsidR="0071624B" w:rsidRPr="005D387F">
        <w:rPr>
          <w:rFonts w:ascii="Times New Roman" w:hAnsi="Times New Roman" w:cs="Times New Roman"/>
          <w:i w:val="0"/>
          <w:iCs w:val="0"/>
          <w:color w:val="000000" w:themeColor="text1"/>
        </w:rPr>
        <w:t>andomly assign</w:t>
      </w:r>
      <w:r w:rsidRPr="005D387F">
        <w:rPr>
          <w:rFonts w:ascii="Times New Roman" w:hAnsi="Times New Roman" w:cs="Times New Roman"/>
          <w:i w:val="0"/>
          <w:iCs w:val="0"/>
          <w:color w:val="000000" w:themeColor="text1"/>
        </w:rPr>
        <w:t>ed</w:t>
      </w:r>
      <w:r w:rsidR="0071624B" w:rsidRPr="005D387F">
        <w:rPr>
          <w:rFonts w:ascii="Times New Roman" w:hAnsi="Times New Roman" w:cs="Times New Roman"/>
          <w:i w:val="0"/>
          <w:iCs w:val="0"/>
          <w:color w:val="000000" w:themeColor="text1"/>
        </w:rPr>
        <w:t xml:space="preserve"> to attend</w:t>
      </w:r>
      <w:r w:rsidR="00FA7E47">
        <w:rPr>
          <w:rFonts w:ascii="Times New Roman" w:hAnsi="Times New Roman" w:cs="Times New Roman"/>
          <w:i w:val="0"/>
          <w:iCs w:val="0"/>
          <w:color w:val="000000" w:themeColor="text1"/>
        </w:rPr>
        <w:t xml:space="preserve"> this course</w:t>
      </w:r>
      <w:r w:rsidRPr="005D387F">
        <w:rPr>
          <w:rFonts w:ascii="Times New Roman" w:hAnsi="Times New Roman" w:cs="Times New Roman"/>
          <w:i w:val="0"/>
          <w:iCs w:val="0"/>
          <w:color w:val="000000" w:themeColor="text1"/>
        </w:rPr>
        <w:t>. (</w:t>
      </w:r>
      <w:r w:rsidR="00077169" w:rsidRPr="005D387F">
        <w:rPr>
          <w:rFonts w:ascii="Times New Roman" w:hAnsi="Times New Roman" w:cs="Times New Roman"/>
          <w:i w:val="0"/>
          <w:iCs w:val="0"/>
          <w:color w:val="000000" w:themeColor="text1"/>
        </w:rPr>
        <w:t>I.E.,</w:t>
      </w:r>
      <w:r w:rsidRPr="005D387F">
        <w:rPr>
          <w:rFonts w:ascii="Times New Roman" w:hAnsi="Times New Roman" w:cs="Times New Roman"/>
          <w:i w:val="0"/>
          <w:iCs w:val="0"/>
          <w:color w:val="000000" w:themeColor="text1"/>
        </w:rPr>
        <w:t xml:space="preserve"> this </w:t>
      </w:r>
      <w:r w:rsidR="0071624B" w:rsidRPr="005D387F">
        <w:rPr>
          <w:rFonts w:ascii="Times New Roman" w:hAnsi="Times New Roman" w:cs="Times New Roman"/>
          <w:i w:val="0"/>
          <w:iCs w:val="0"/>
          <w:color w:val="000000" w:themeColor="text1"/>
        </w:rPr>
        <w:t xml:space="preserve">is </w:t>
      </w:r>
      <w:r w:rsidRPr="005D387F">
        <w:rPr>
          <w:rFonts w:ascii="Times New Roman" w:hAnsi="Times New Roman" w:cs="Times New Roman"/>
          <w:i w:val="0"/>
          <w:iCs w:val="0"/>
          <w:color w:val="000000" w:themeColor="text1"/>
        </w:rPr>
        <w:t xml:space="preserve">the </w:t>
      </w:r>
      <w:r w:rsidR="0071624B" w:rsidRPr="005D387F">
        <w:rPr>
          <w:rFonts w:ascii="Times New Roman" w:hAnsi="Times New Roman" w:cs="Times New Roman"/>
          <w:i w:val="0"/>
          <w:iCs w:val="0"/>
          <w:color w:val="000000" w:themeColor="text1"/>
        </w:rPr>
        <w:t xml:space="preserve">treatment group because we are </w:t>
      </w:r>
      <w:r w:rsidR="00077169" w:rsidRPr="005D387F">
        <w:rPr>
          <w:rFonts w:ascii="Times New Roman" w:hAnsi="Times New Roman" w:cs="Times New Roman"/>
          <w:i w:val="0"/>
          <w:iCs w:val="0"/>
          <w:color w:val="000000" w:themeColor="text1"/>
        </w:rPr>
        <w:t>essentially” increasing</w:t>
      </w:r>
      <w:r w:rsidR="0071624B" w:rsidRPr="005D387F">
        <w:rPr>
          <w:rFonts w:ascii="Times New Roman" w:hAnsi="Times New Roman" w:cs="Times New Roman"/>
          <w:i w:val="0"/>
          <w:iCs w:val="0"/>
          <w:color w:val="000000" w:themeColor="text1"/>
        </w:rPr>
        <w:t xml:space="preserve"> education.”</w:t>
      </w:r>
      <w:r w:rsidRPr="005D387F">
        <w:rPr>
          <w:rFonts w:ascii="Times New Roman" w:hAnsi="Times New Roman" w:cs="Times New Roman"/>
          <w:i w:val="0"/>
          <w:iCs w:val="0"/>
          <w:color w:val="000000" w:themeColor="text1"/>
        </w:rPr>
        <w:t xml:space="preserve">) </w:t>
      </w:r>
      <w:r w:rsidRPr="005D387F">
        <w:rPr>
          <w:rFonts w:ascii="Times New Roman" w:hAnsi="Times New Roman" w:cs="Times New Roman"/>
          <w:i w:val="0"/>
          <w:iCs w:val="0"/>
          <w:color w:val="000000" w:themeColor="text1"/>
        </w:rPr>
        <w:br/>
        <w:t xml:space="preserve">Further, the original survey given to the group of women will not list any of the following course components, it will simply ask them about their own </w:t>
      </w:r>
      <w:r w:rsidR="00FA7E47">
        <w:rPr>
          <w:rFonts w:ascii="Times New Roman" w:hAnsi="Times New Roman" w:cs="Times New Roman"/>
          <w:i w:val="0"/>
          <w:iCs w:val="0"/>
          <w:color w:val="000000" w:themeColor="text1"/>
        </w:rPr>
        <w:t xml:space="preserve">personal pre-existing </w:t>
      </w:r>
      <w:r w:rsidR="00E03FDD">
        <w:rPr>
          <w:rFonts w:ascii="Times New Roman" w:hAnsi="Times New Roman" w:cs="Times New Roman"/>
          <w:i w:val="0"/>
          <w:iCs w:val="0"/>
          <w:color w:val="000000" w:themeColor="text1"/>
        </w:rPr>
        <w:t xml:space="preserve">ideas on “what is </w:t>
      </w:r>
      <w:r w:rsidRPr="005D387F">
        <w:rPr>
          <w:rFonts w:ascii="Times New Roman" w:hAnsi="Times New Roman" w:cs="Times New Roman"/>
          <w:i w:val="0"/>
          <w:iCs w:val="0"/>
          <w:color w:val="000000" w:themeColor="text1"/>
        </w:rPr>
        <w:t>women’s healthcare</w:t>
      </w:r>
      <w:r w:rsidR="00E03FDD">
        <w:rPr>
          <w:rFonts w:ascii="Times New Roman" w:hAnsi="Times New Roman" w:cs="Times New Roman"/>
          <w:i w:val="0"/>
          <w:iCs w:val="0"/>
          <w:color w:val="000000" w:themeColor="text1"/>
        </w:rPr>
        <w:t>”</w:t>
      </w:r>
      <w:r w:rsidR="00FA7E47">
        <w:rPr>
          <w:rFonts w:ascii="Times New Roman" w:hAnsi="Times New Roman" w:cs="Times New Roman"/>
          <w:i w:val="0"/>
          <w:iCs w:val="0"/>
          <w:color w:val="000000" w:themeColor="text1"/>
        </w:rPr>
        <w:t>,</w:t>
      </w:r>
      <w:r w:rsidRPr="005D387F">
        <w:rPr>
          <w:rFonts w:ascii="Times New Roman" w:hAnsi="Times New Roman" w:cs="Times New Roman"/>
          <w:i w:val="0"/>
          <w:iCs w:val="0"/>
          <w:color w:val="000000" w:themeColor="text1"/>
        </w:rPr>
        <w:t xml:space="preserve"> as well as what they believe to be </w:t>
      </w:r>
      <w:r w:rsidR="00E03FDD">
        <w:rPr>
          <w:rFonts w:ascii="Times New Roman" w:hAnsi="Times New Roman" w:cs="Times New Roman"/>
          <w:i w:val="0"/>
          <w:iCs w:val="0"/>
          <w:color w:val="000000" w:themeColor="text1"/>
        </w:rPr>
        <w:t>“</w:t>
      </w:r>
      <w:r w:rsidRPr="005D387F">
        <w:rPr>
          <w:rFonts w:ascii="Times New Roman" w:hAnsi="Times New Roman" w:cs="Times New Roman"/>
          <w:i w:val="0"/>
          <w:iCs w:val="0"/>
          <w:color w:val="000000" w:themeColor="text1"/>
        </w:rPr>
        <w:t>the extent of their knowledge on</w:t>
      </w:r>
      <w:r w:rsidR="00E03FDD">
        <w:rPr>
          <w:rFonts w:ascii="Times New Roman" w:hAnsi="Times New Roman" w:cs="Times New Roman"/>
          <w:i w:val="0"/>
          <w:iCs w:val="0"/>
          <w:color w:val="000000" w:themeColor="text1"/>
        </w:rPr>
        <w:t xml:space="preserve"> </w:t>
      </w:r>
      <w:r w:rsidRPr="005D387F">
        <w:rPr>
          <w:rFonts w:ascii="Times New Roman" w:hAnsi="Times New Roman" w:cs="Times New Roman"/>
          <w:i w:val="0"/>
          <w:iCs w:val="0"/>
          <w:color w:val="000000" w:themeColor="text1"/>
        </w:rPr>
        <w:t>what is accessible to them.</w:t>
      </w:r>
      <w:r w:rsidR="00E03FDD">
        <w:rPr>
          <w:rFonts w:ascii="Times New Roman" w:hAnsi="Times New Roman" w:cs="Times New Roman"/>
          <w:i w:val="0"/>
          <w:iCs w:val="0"/>
          <w:color w:val="000000" w:themeColor="text1"/>
        </w:rPr>
        <w:t>”</w:t>
      </w:r>
      <w:r w:rsidR="00612FFA">
        <w:rPr>
          <w:rFonts w:ascii="Times New Roman" w:hAnsi="Times New Roman" w:cs="Times New Roman"/>
          <w:i w:val="0"/>
          <w:iCs w:val="0"/>
        </w:rPr>
        <w:br/>
      </w:r>
      <w:r w:rsidR="005D387F">
        <w:rPr>
          <w:rFonts w:ascii="Times New Roman" w:hAnsi="Times New Roman" w:cs="Times New Roman"/>
          <w:i w:val="0"/>
          <w:iCs w:val="0"/>
          <w:color w:val="000000" w:themeColor="text1"/>
        </w:rPr>
        <w:br/>
      </w:r>
    </w:p>
    <w:p w14:paraId="393F85EC" w14:textId="3F4C1965" w:rsidR="00612FFA" w:rsidRPr="00612FFA" w:rsidRDefault="00612FFA" w:rsidP="00E03FDD">
      <w:pPr>
        <w:pStyle w:val="Heading3"/>
        <w:spacing w:line="360" w:lineRule="auto"/>
        <w:ind w:left="0"/>
        <w:rPr>
          <w:rFonts w:ascii="Times New Roman" w:hAnsi="Times New Roman" w:cs="Times New Roman"/>
          <w:b w:val="0"/>
          <w:bCs w:val="0"/>
          <w:color w:val="000000" w:themeColor="text1"/>
          <w:sz w:val="24"/>
          <w:szCs w:val="24"/>
        </w:rPr>
      </w:pPr>
      <w:bookmarkStart w:id="8" w:name="_Toc71233818"/>
      <w:r w:rsidRPr="00612FFA">
        <w:rPr>
          <w:rStyle w:val="Heading3Char"/>
          <w:rFonts w:ascii="Times New Roman" w:hAnsi="Times New Roman" w:cs="Times New Roman"/>
          <w:b/>
          <w:bCs/>
          <w:sz w:val="24"/>
          <w:szCs w:val="24"/>
        </w:rPr>
        <w:t>Control</w:t>
      </w:r>
      <w:bookmarkEnd w:id="8"/>
      <w:r w:rsidRPr="00612FFA">
        <w:rPr>
          <w:rStyle w:val="Heading3Char"/>
          <w:rFonts w:ascii="Times New Roman" w:hAnsi="Times New Roman" w:cs="Times New Roman"/>
          <w:b/>
          <w:bCs/>
          <w:sz w:val="24"/>
          <w:szCs w:val="24"/>
        </w:rPr>
        <w:t xml:space="preserve"> </w:t>
      </w:r>
    </w:p>
    <w:p w14:paraId="2A2680A2" w14:textId="5EAB1105" w:rsidR="00612FFA" w:rsidRDefault="00990905" w:rsidP="00E03FDD">
      <w:pPr>
        <w:spacing w:after="160" w:line="360" w:lineRule="auto"/>
        <w:rPr>
          <w:rFonts w:ascii="Times New Roman" w:hAnsi="Times New Roman" w:cs="Times New Roman"/>
          <w:i w:val="0"/>
          <w:iCs w:val="0"/>
          <w:sz w:val="24"/>
          <w:szCs w:val="24"/>
        </w:rPr>
      </w:pPr>
      <w:r w:rsidRPr="00612FFA">
        <w:rPr>
          <w:rStyle w:val="SubtitleChar"/>
        </w:rPr>
        <w:br/>
      </w:r>
      <w:r w:rsidRPr="00510D15">
        <w:rPr>
          <w:rFonts w:ascii="Times New Roman" w:hAnsi="Times New Roman" w:cs="Times New Roman"/>
          <w:i w:val="0"/>
          <w:iCs w:val="0"/>
          <w:sz w:val="24"/>
          <w:szCs w:val="24"/>
        </w:rPr>
        <w:br/>
        <w:t xml:space="preserve">Taken from the same original group of women </w:t>
      </w:r>
      <w:r w:rsidR="00E03FDD">
        <w:rPr>
          <w:rFonts w:ascii="Times New Roman" w:hAnsi="Times New Roman" w:cs="Times New Roman"/>
          <w:i w:val="0"/>
          <w:iCs w:val="0"/>
          <w:sz w:val="24"/>
          <w:szCs w:val="24"/>
        </w:rPr>
        <w:t xml:space="preserve">from public schools and colleges that are </w:t>
      </w:r>
      <w:r w:rsidRPr="00510D15">
        <w:rPr>
          <w:rFonts w:ascii="Times New Roman" w:hAnsi="Times New Roman" w:cs="Times New Roman"/>
          <w:i w:val="0"/>
          <w:iCs w:val="0"/>
          <w:sz w:val="24"/>
          <w:szCs w:val="24"/>
        </w:rPr>
        <w:t xml:space="preserve">surveyed, </w:t>
      </w:r>
      <w:r w:rsidR="00E03FDD">
        <w:rPr>
          <w:rFonts w:ascii="Times New Roman" w:hAnsi="Times New Roman" w:cs="Times New Roman"/>
          <w:i w:val="0"/>
          <w:iCs w:val="0"/>
          <w:sz w:val="24"/>
          <w:szCs w:val="24"/>
        </w:rPr>
        <w:t>there is another group of</w:t>
      </w:r>
      <w:r w:rsidRPr="00510D15">
        <w:rPr>
          <w:rFonts w:ascii="Times New Roman" w:hAnsi="Times New Roman" w:cs="Times New Roman"/>
          <w:i w:val="0"/>
          <w:iCs w:val="0"/>
          <w:sz w:val="24"/>
          <w:szCs w:val="24"/>
        </w:rPr>
        <w:t xml:space="preserve"> women selected</w:t>
      </w:r>
      <w:r w:rsidR="00E03FDD">
        <w:rPr>
          <w:rFonts w:ascii="Times New Roman" w:hAnsi="Times New Roman" w:cs="Times New Roman"/>
          <w:i w:val="0"/>
          <w:iCs w:val="0"/>
          <w:sz w:val="24"/>
          <w:szCs w:val="24"/>
        </w:rPr>
        <w:t xml:space="preserve">. They will </w:t>
      </w:r>
      <w:r w:rsidRPr="00510D15">
        <w:rPr>
          <w:rFonts w:ascii="Times New Roman" w:hAnsi="Times New Roman" w:cs="Times New Roman"/>
          <w:i w:val="0"/>
          <w:iCs w:val="0"/>
          <w:sz w:val="24"/>
          <w:szCs w:val="24"/>
        </w:rPr>
        <w:t xml:space="preserve">still be part of the experiment but </w:t>
      </w:r>
      <w:r w:rsidR="005D387F">
        <w:rPr>
          <w:rFonts w:ascii="Times New Roman" w:hAnsi="Times New Roman" w:cs="Times New Roman"/>
          <w:i w:val="0"/>
          <w:iCs w:val="0"/>
          <w:sz w:val="24"/>
          <w:szCs w:val="24"/>
        </w:rPr>
        <w:t xml:space="preserve">as part of the experiment, they will be a group of women who will not be taking the women’s healthcare course. Throughout the experiment, they </w:t>
      </w:r>
      <w:r w:rsidR="00E03FDD">
        <w:rPr>
          <w:rFonts w:ascii="Times New Roman" w:hAnsi="Times New Roman" w:cs="Times New Roman"/>
          <w:i w:val="0"/>
          <w:iCs w:val="0"/>
          <w:sz w:val="24"/>
          <w:szCs w:val="24"/>
        </w:rPr>
        <w:t>will</w:t>
      </w:r>
      <w:r w:rsidR="005D387F">
        <w:rPr>
          <w:rFonts w:ascii="Times New Roman" w:hAnsi="Times New Roman" w:cs="Times New Roman"/>
          <w:i w:val="0"/>
          <w:iCs w:val="0"/>
          <w:sz w:val="24"/>
          <w:szCs w:val="24"/>
        </w:rPr>
        <w:t xml:space="preserve"> be led to </w:t>
      </w:r>
      <w:r w:rsidRPr="00510D15">
        <w:rPr>
          <w:rFonts w:ascii="Times New Roman" w:hAnsi="Times New Roman" w:cs="Times New Roman"/>
          <w:i w:val="0"/>
          <w:iCs w:val="0"/>
          <w:sz w:val="24"/>
          <w:szCs w:val="24"/>
        </w:rPr>
        <w:t xml:space="preserve">believe </w:t>
      </w:r>
      <w:r w:rsidR="005D387F">
        <w:rPr>
          <w:rFonts w:ascii="Times New Roman" w:hAnsi="Times New Roman" w:cs="Times New Roman"/>
          <w:i w:val="0"/>
          <w:iCs w:val="0"/>
          <w:sz w:val="24"/>
          <w:szCs w:val="24"/>
        </w:rPr>
        <w:t>that the experiment requires them to</w:t>
      </w:r>
      <w:r w:rsidRPr="00510D15">
        <w:rPr>
          <w:rFonts w:ascii="Times New Roman" w:hAnsi="Times New Roman" w:cs="Times New Roman"/>
          <w:i w:val="0"/>
          <w:iCs w:val="0"/>
          <w:sz w:val="24"/>
          <w:szCs w:val="24"/>
        </w:rPr>
        <w:t xml:space="preserve"> take the original survey,</w:t>
      </w:r>
      <w:r w:rsidR="005D387F">
        <w:rPr>
          <w:rFonts w:ascii="Times New Roman" w:hAnsi="Times New Roman" w:cs="Times New Roman"/>
          <w:i w:val="0"/>
          <w:iCs w:val="0"/>
          <w:sz w:val="24"/>
          <w:szCs w:val="24"/>
        </w:rPr>
        <w:t xml:space="preserve"> while being unaware that there will be no course for them to be </w:t>
      </w:r>
      <w:r w:rsidR="00077169">
        <w:rPr>
          <w:rFonts w:ascii="Times New Roman" w:hAnsi="Times New Roman" w:cs="Times New Roman"/>
          <w:i w:val="0"/>
          <w:iCs w:val="0"/>
          <w:sz w:val="24"/>
          <w:szCs w:val="24"/>
        </w:rPr>
        <w:t>a part</w:t>
      </w:r>
      <w:r w:rsidR="005D387F">
        <w:rPr>
          <w:rFonts w:ascii="Times New Roman" w:hAnsi="Times New Roman" w:cs="Times New Roman"/>
          <w:i w:val="0"/>
          <w:iCs w:val="0"/>
          <w:sz w:val="24"/>
          <w:szCs w:val="24"/>
        </w:rPr>
        <w:t xml:space="preserve"> of. They will</w:t>
      </w:r>
      <w:r w:rsidRPr="00510D15">
        <w:rPr>
          <w:rFonts w:ascii="Times New Roman" w:hAnsi="Times New Roman" w:cs="Times New Roman"/>
          <w:i w:val="0"/>
          <w:iCs w:val="0"/>
          <w:sz w:val="24"/>
          <w:szCs w:val="24"/>
        </w:rPr>
        <w:t xml:space="preserve"> then be “questioned again,” after a span of 2 years</w:t>
      </w:r>
      <w:r w:rsidR="00E03FDD">
        <w:rPr>
          <w:rFonts w:ascii="Times New Roman" w:hAnsi="Times New Roman" w:cs="Times New Roman"/>
          <w:i w:val="0"/>
          <w:iCs w:val="0"/>
          <w:sz w:val="24"/>
          <w:szCs w:val="24"/>
        </w:rPr>
        <w:t xml:space="preserve"> (the same time will also apply to the treatment group will also be questioned after the fact.)</w:t>
      </w:r>
      <w:r w:rsidRPr="00510D15">
        <w:rPr>
          <w:rFonts w:ascii="Times New Roman" w:hAnsi="Times New Roman" w:cs="Times New Roman"/>
          <w:i w:val="0"/>
          <w:iCs w:val="0"/>
          <w:sz w:val="24"/>
          <w:szCs w:val="24"/>
        </w:rPr>
        <w:t xml:space="preserve"> </w:t>
      </w:r>
      <w:r w:rsidR="00E03FDD">
        <w:rPr>
          <w:rFonts w:ascii="Times New Roman" w:hAnsi="Times New Roman" w:cs="Times New Roman"/>
          <w:i w:val="0"/>
          <w:iCs w:val="0"/>
          <w:sz w:val="24"/>
          <w:szCs w:val="24"/>
        </w:rPr>
        <w:t>The women in the non-treatment group,</w:t>
      </w:r>
      <w:r w:rsidR="005D387F">
        <w:rPr>
          <w:rFonts w:ascii="Times New Roman" w:hAnsi="Times New Roman" w:cs="Times New Roman"/>
          <w:i w:val="0"/>
          <w:iCs w:val="0"/>
          <w:sz w:val="24"/>
          <w:szCs w:val="24"/>
        </w:rPr>
        <w:t xml:space="preserve"> will control for if the women’s healthcare course really made a difference or not</w:t>
      </w:r>
      <w:r w:rsidR="00E03FDD">
        <w:rPr>
          <w:rFonts w:ascii="Times New Roman" w:hAnsi="Times New Roman" w:cs="Times New Roman"/>
          <w:i w:val="0"/>
          <w:iCs w:val="0"/>
          <w:sz w:val="24"/>
          <w:szCs w:val="24"/>
        </w:rPr>
        <w:t xml:space="preserve">. This can be analyzed </w:t>
      </w:r>
      <w:r w:rsidR="005D387F">
        <w:rPr>
          <w:rFonts w:ascii="Times New Roman" w:hAnsi="Times New Roman" w:cs="Times New Roman"/>
          <w:i w:val="0"/>
          <w:iCs w:val="0"/>
          <w:sz w:val="24"/>
          <w:szCs w:val="24"/>
        </w:rPr>
        <w:t xml:space="preserve">by showing if those in the treatment when reached out to in 2 years, show a different outcome then </w:t>
      </w:r>
      <w:r w:rsidR="00E03FDD">
        <w:rPr>
          <w:rFonts w:ascii="Times New Roman" w:hAnsi="Times New Roman" w:cs="Times New Roman"/>
          <w:i w:val="0"/>
          <w:iCs w:val="0"/>
          <w:sz w:val="24"/>
          <w:szCs w:val="24"/>
        </w:rPr>
        <w:t>those who were part of</w:t>
      </w:r>
      <w:r w:rsidR="005D387F">
        <w:rPr>
          <w:rFonts w:ascii="Times New Roman" w:hAnsi="Times New Roman" w:cs="Times New Roman"/>
          <w:i w:val="0"/>
          <w:iCs w:val="0"/>
          <w:sz w:val="24"/>
          <w:szCs w:val="24"/>
        </w:rPr>
        <w:t xml:space="preserve"> the control do after 2 years. </w:t>
      </w:r>
      <w:r w:rsidRPr="00510D15">
        <w:rPr>
          <w:rFonts w:ascii="Times New Roman" w:hAnsi="Times New Roman" w:cs="Times New Roman"/>
          <w:i w:val="0"/>
          <w:iCs w:val="0"/>
          <w:sz w:val="24"/>
          <w:szCs w:val="24"/>
        </w:rPr>
        <w:br/>
      </w:r>
      <w:r w:rsidR="00E03FDD">
        <w:rPr>
          <w:rFonts w:ascii="Times New Roman" w:hAnsi="Times New Roman" w:cs="Times New Roman"/>
          <w:i w:val="0"/>
          <w:iCs w:val="0"/>
          <w:sz w:val="24"/>
          <w:szCs w:val="24"/>
        </w:rPr>
        <w:br/>
      </w:r>
      <w:r w:rsidR="00E03FDD">
        <w:rPr>
          <w:rFonts w:ascii="Times New Roman" w:hAnsi="Times New Roman" w:cs="Times New Roman"/>
          <w:i w:val="0"/>
          <w:iCs w:val="0"/>
          <w:sz w:val="24"/>
          <w:szCs w:val="24"/>
        </w:rPr>
        <w:lastRenderedPageBreak/>
        <w:br/>
      </w:r>
      <w:r w:rsidR="00E03FDD">
        <w:rPr>
          <w:rFonts w:ascii="Times New Roman" w:hAnsi="Times New Roman" w:cs="Times New Roman"/>
          <w:i w:val="0"/>
          <w:iCs w:val="0"/>
          <w:sz w:val="24"/>
          <w:szCs w:val="24"/>
        </w:rPr>
        <w:br/>
      </w:r>
      <w:r w:rsidR="00F9363E" w:rsidRPr="00510D15">
        <w:rPr>
          <w:rFonts w:ascii="Times New Roman" w:hAnsi="Times New Roman" w:cs="Times New Roman"/>
          <w:i w:val="0"/>
          <w:iCs w:val="0"/>
          <w:sz w:val="24"/>
          <w:szCs w:val="24"/>
        </w:rPr>
        <w:br/>
      </w:r>
      <w:r w:rsidR="00612FFA">
        <w:rPr>
          <w:rFonts w:ascii="Times New Roman" w:hAnsi="Times New Roman" w:cs="Times New Roman"/>
          <w:i w:val="0"/>
          <w:iCs w:val="0"/>
          <w:sz w:val="24"/>
          <w:szCs w:val="24"/>
        </w:rPr>
        <w:br/>
      </w:r>
    </w:p>
    <w:p w14:paraId="22219262" w14:textId="0FC6C9CF" w:rsidR="00612FFA" w:rsidRPr="00612FFA" w:rsidRDefault="00612FFA" w:rsidP="00E03FDD">
      <w:pPr>
        <w:pStyle w:val="Heading3"/>
        <w:spacing w:line="360" w:lineRule="auto"/>
        <w:ind w:left="0"/>
        <w:rPr>
          <w:rFonts w:ascii="Times New Roman" w:hAnsi="Times New Roman" w:cs="Times New Roman"/>
          <w:b w:val="0"/>
          <w:bCs w:val="0"/>
          <w:color w:val="000000" w:themeColor="text1"/>
          <w:sz w:val="24"/>
          <w:szCs w:val="24"/>
        </w:rPr>
      </w:pPr>
      <w:bookmarkStart w:id="9" w:name="_Toc71233819"/>
      <w:r w:rsidRPr="00612FFA">
        <w:rPr>
          <w:rFonts w:ascii="Times New Roman" w:hAnsi="Times New Roman" w:cs="Times New Roman"/>
          <w:b w:val="0"/>
          <w:bCs w:val="0"/>
          <w:i w:val="0"/>
          <w:iCs w:val="0"/>
          <w:sz w:val="24"/>
          <w:szCs w:val="24"/>
        </w:rPr>
        <w:t>S</w:t>
      </w:r>
      <w:r w:rsidR="00990905" w:rsidRPr="00612FFA">
        <w:rPr>
          <w:rStyle w:val="Heading3Char"/>
          <w:rFonts w:ascii="Times New Roman" w:hAnsi="Times New Roman" w:cs="Times New Roman"/>
          <w:b/>
          <w:bCs/>
          <w:sz w:val="24"/>
          <w:szCs w:val="24"/>
        </w:rPr>
        <w:t>pill</w:t>
      </w:r>
      <w:r w:rsidRPr="00612FFA">
        <w:rPr>
          <w:rStyle w:val="Heading3Char"/>
          <w:rFonts w:ascii="Times New Roman" w:hAnsi="Times New Roman" w:cs="Times New Roman"/>
          <w:b/>
          <w:bCs/>
          <w:sz w:val="24"/>
          <w:szCs w:val="24"/>
        </w:rPr>
        <w:t>over Effects:</w:t>
      </w:r>
      <w:bookmarkEnd w:id="9"/>
    </w:p>
    <w:p w14:paraId="189313C8" w14:textId="0E0BC962" w:rsidR="00077169" w:rsidRDefault="0071624B" w:rsidP="00E03FDD">
      <w:pPr>
        <w:spacing w:after="160" w:line="360" w:lineRule="auto"/>
        <w:rPr>
          <w:rFonts w:ascii="Times New Roman" w:hAnsi="Times New Roman" w:cs="Times New Roman"/>
          <w:i w:val="0"/>
          <w:iCs w:val="0"/>
          <w:sz w:val="24"/>
          <w:szCs w:val="24"/>
        </w:rPr>
      </w:pPr>
      <w:r w:rsidRPr="00612FFA">
        <w:rPr>
          <w:rStyle w:val="Heading3Char"/>
        </w:rPr>
        <w:br/>
      </w:r>
      <w:r w:rsidR="00990905" w:rsidRPr="00510D15">
        <w:rPr>
          <w:rFonts w:ascii="Times New Roman" w:hAnsi="Times New Roman" w:cs="Times New Roman"/>
          <w:i w:val="0"/>
          <w:iCs w:val="0"/>
          <w:sz w:val="24"/>
          <w:szCs w:val="24"/>
        </w:rPr>
        <w:br/>
        <w:t>There is a possibility of spillover effects</w:t>
      </w:r>
      <w:r w:rsidR="00F9363E" w:rsidRPr="00510D15">
        <w:rPr>
          <w:rFonts w:ascii="Times New Roman" w:hAnsi="Times New Roman" w:cs="Times New Roman"/>
          <w:i w:val="0"/>
          <w:iCs w:val="0"/>
          <w:sz w:val="24"/>
          <w:szCs w:val="24"/>
        </w:rPr>
        <w:t>, such as an indirect effect on the group that’s not directly treated in the experiment.</w:t>
      </w:r>
      <w:r w:rsidR="00990905" w:rsidRPr="00510D15">
        <w:rPr>
          <w:rFonts w:ascii="Times New Roman" w:hAnsi="Times New Roman" w:cs="Times New Roman"/>
          <w:i w:val="0"/>
          <w:iCs w:val="0"/>
          <w:sz w:val="24"/>
          <w:szCs w:val="24"/>
        </w:rPr>
        <w:t xml:space="preserve"> For example, women not taking the course may still gain information from another </w:t>
      </w:r>
      <w:r w:rsidR="00F9363E" w:rsidRPr="00510D15">
        <w:rPr>
          <w:rFonts w:ascii="Times New Roman" w:hAnsi="Times New Roman" w:cs="Times New Roman"/>
          <w:i w:val="0"/>
          <w:iCs w:val="0"/>
          <w:sz w:val="24"/>
          <w:szCs w:val="24"/>
        </w:rPr>
        <w:t>participant</w:t>
      </w:r>
      <w:r w:rsidR="00E03FDD">
        <w:rPr>
          <w:rFonts w:ascii="Times New Roman" w:hAnsi="Times New Roman" w:cs="Times New Roman"/>
          <w:i w:val="0"/>
          <w:iCs w:val="0"/>
          <w:sz w:val="24"/>
          <w:szCs w:val="24"/>
        </w:rPr>
        <w:t>,</w:t>
      </w:r>
      <w:r w:rsidR="00F9363E" w:rsidRPr="00510D15">
        <w:rPr>
          <w:rFonts w:ascii="Times New Roman" w:hAnsi="Times New Roman" w:cs="Times New Roman"/>
          <w:i w:val="0"/>
          <w:iCs w:val="0"/>
          <w:sz w:val="24"/>
          <w:szCs w:val="24"/>
        </w:rPr>
        <w:t xml:space="preserve"> </w:t>
      </w:r>
      <w:r w:rsidR="00990905" w:rsidRPr="00510D15">
        <w:rPr>
          <w:rFonts w:ascii="Times New Roman" w:hAnsi="Times New Roman" w:cs="Times New Roman"/>
          <w:i w:val="0"/>
          <w:iCs w:val="0"/>
          <w:sz w:val="24"/>
          <w:szCs w:val="24"/>
        </w:rPr>
        <w:t xml:space="preserve">who is </w:t>
      </w:r>
      <w:r w:rsidR="00E03FDD">
        <w:rPr>
          <w:rFonts w:ascii="Times New Roman" w:hAnsi="Times New Roman" w:cs="Times New Roman"/>
          <w:i w:val="0"/>
          <w:iCs w:val="0"/>
          <w:sz w:val="24"/>
          <w:szCs w:val="24"/>
        </w:rPr>
        <w:t>part of the</w:t>
      </w:r>
      <w:r w:rsidR="00990905" w:rsidRPr="00510D15">
        <w:rPr>
          <w:rFonts w:ascii="Times New Roman" w:hAnsi="Times New Roman" w:cs="Times New Roman"/>
          <w:i w:val="0"/>
          <w:iCs w:val="0"/>
          <w:sz w:val="24"/>
          <w:szCs w:val="24"/>
        </w:rPr>
        <w:t xml:space="preserve"> </w:t>
      </w:r>
      <w:r w:rsidR="00F9363E" w:rsidRPr="00510D15">
        <w:rPr>
          <w:rFonts w:ascii="Times New Roman" w:hAnsi="Times New Roman" w:cs="Times New Roman"/>
          <w:i w:val="0"/>
          <w:iCs w:val="0"/>
          <w:sz w:val="24"/>
          <w:szCs w:val="24"/>
        </w:rPr>
        <w:t>treatment</w:t>
      </w:r>
      <w:r w:rsidR="00E03FDD">
        <w:rPr>
          <w:rFonts w:ascii="Times New Roman" w:hAnsi="Times New Roman" w:cs="Times New Roman"/>
          <w:i w:val="0"/>
          <w:iCs w:val="0"/>
          <w:sz w:val="24"/>
          <w:szCs w:val="24"/>
        </w:rPr>
        <w:t xml:space="preserve"> group and taking the ongoing</w:t>
      </w:r>
      <w:r w:rsidR="00F9363E" w:rsidRPr="00510D15">
        <w:rPr>
          <w:rFonts w:ascii="Times New Roman" w:hAnsi="Times New Roman" w:cs="Times New Roman"/>
          <w:i w:val="0"/>
          <w:iCs w:val="0"/>
          <w:sz w:val="24"/>
          <w:szCs w:val="24"/>
        </w:rPr>
        <w:t xml:space="preserve"> </w:t>
      </w:r>
      <w:r w:rsidR="00990905" w:rsidRPr="00510D15">
        <w:rPr>
          <w:rFonts w:ascii="Times New Roman" w:hAnsi="Times New Roman" w:cs="Times New Roman"/>
          <w:i w:val="0"/>
          <w:iCs w:val="0"/>
          <w:sz w:val="24"/>
          <w:szCs w:val="24"/>
        </w:rPr>
        <w:t>course.</w:t>
      </w:r>
      <w:r w:rsidR="00F9363E" w:rsidRPr="00510D15">
        <w:rPr>
          <w:rFonts w:ascii="Times New Roman" w:hAnsi="Times New Roman" w:cs="Times New Roman"/>
          <w:i w:val="0"/>
          <w:iCs w:val="0"/>
          <w:sz w:val="24"/>
          <w:szCs w:val="24"/>
        </w:rPr>
        <w:t xml:space="preserve"> </w:t>
      </w:r>
      <w:r w:rsidR="00E03FDD">
        <w:rPr>
          <w:rFonts w:ascii="Times New Roman" w:hAnsi="Times New Roman" w:cs="Times New Roman"/>
          <w:i w:val="0"/>
          <w:iCs w:val="0"/>
          <w:sz w:val="24"/>
          <w:szCs w:val="24"/>
        </w:rPr>
        <w:t>Further, those in the control may choose to enroll in a different class, that also touches on multiple subjects that are included within women’s healthcare. Since these effects are outside of the natural experiment, t</w:t>
      </w:r>
      <w:r w:rsidR="00F9363E" w:rsidRPr="00510D15">
        <w:rPr>
          <w:rFonts w:ascii="Times New Roman" w:hAnsi="Times New Roman" w:cs="Times New Roman"/>
          <w:i w:val="0"/>
          <w:iCs w:val="0"/>
          <w:sz w:val="24"/>
          <w:szCs w:val="24"/>
        </w:rPr>
        <w:t xml:space="preserve">his is something to consider as a possible </w:t>
      </w:r>
      <w:r w:rsidR="00E03FDD">
        <w:rPr>
          <w:rFonts w:ascii="Times New Roman" w:hAnsi="Times New Roman" w:cs="Times New Roman"/>
          <w:i w:val="0"/>
          <w:iCs w:val="0"/>
          <w:sz w:val="24"/>
          <w:szCs w:val="24"/>
        </w:rPr>
        <w:t xml:space="preserve">spillover </w:t>
      </w:r>
      <w:r w:rsidR="00F9363E" w:rsidRPr="00510D15">
        <w:rPr>
          <w:rFonts w:ascii="Times New Roman" w:hAnsi="Times New Roman" w:cs="Times New Roman"/>
          <w:i w:val="0"/>
          <w:iCs w:val="0"/>
          <w:sz w:val="24"/>
          <w:szCs w:val="24"/>
        </w:rPr>
        <w:t xml:space="preserve">effect in the ongoing experiment. </w:t>
      </w:r>
    </w:p>
    <w:p w14:paraId="7624215D" w14:textId="41C2357E" w:rsidR="005D387F" w:rsidRDefault="00196D64" w:rsidP="00E03FDD">
      <w:pPr>
        <w:spacing w:after="160" w:line="360" w:lineRule="auto"/>
        <w:rPr>
          <w:rFonts w:ascii="Times New Roman" w:hAnsi="Times New Roman" w:cs="Times New Roman"/>
          <w:i w:val="0"/>
          <w:iCs w:val="0"/>
          <w:sz w:val="24"/>
          <w:szCs w:val="24"/>
        </w:rPr>
      </w:pPr>
      <w:r>
        <w:rPr>
          <w:rFonts w:ascii="Times New Roman" w:hAnsi="Times New Roman" w:cs="Times New Roman"/>
          <w:i w:val="0"/>
          <w:iCs w:val="0"/>
          <w:sz w:val="24"/>
          <w:szCs w:val="24"/>
        </w:rPr>
        <w:br/>
      </w:r>
    </w:p>
    <w:p w14:paraId="65C474D1" w14:textId="04B2106C" w:rsidR="00612FFA" w:rsidRPr="00612FFA" w:rsidRDefault="00612FFA" w:rsidP="00E03FDD">
      <w:pPr>
        <w:pStyle w:val="Heading3"/>
        <w:spacing w:line="360" w:lineRule="auto"/>
        <w:ind w:left="0"/>
        <w:rPr>
          <w:rFonts w:ascii="Times New Roman" w:hAnsi="Times New Roman" w:cs="Times New Roman"/>
          <w:color w:val="000000" w:themeColor="text1"/>
        </w:rPr>
      </w:pPr>
      <w:bookmarkStart w:id="10" w:name="_Toc71233820"/>
      <w:r>
        <w:rPr>
          <w:rFonts w:ascii="Times New Roman" w:hAnsi="Times New Roman" w:cs="Times New Roman"/>
          <w:i w:val="0"/>
          <w:iCs w:val="0"/>
          <w:sz w:val="24"/>
          <w:szCs w:val="24"/>
        </w:rPr>
        <w:t>Intended Outcome</w:t>
      </w:r>
      <w:r>
        <w:rPr>
          <w:rStyle w:val="Heading3Char"/>
        </w:rPr>
        <w:t>:</w:t>
      </w:r>
      <w:bookmarkEnd w:id="10"/>
    </w:p>
    <w:p w14:paraId="1EA1570D" w14:textId="5BE60FDD" w:rsidR="001418B1" w:rsidRDefault="00612FFA" w:rsidP="00E03FDD">
      <w:pPr>
        <w:spacing w:after="160" w:line="360" w:lineRule="auto"/>
        <w:rPr>
          <w:rFonts w:ascii="Times New Roman" w:eastAsiaTheme="minorHAnsi" w:hAnsi="Times New Roman" w:cs="Times New Roman"/>
          <w:sz w:val="24"/>
          <w:szCs w:val="24"/>
        </w:rPr>
      </w:pPr>
      <w:r>
        <w:rPr>
          <w:rFonts w:ascii="Times New Roman" w:hAnsi="Times New Roman" w:cs="Times New Roman"/>
          <w:i w:val="0"/>
          <w:iCs w:val="0"/>
          <w:sz w:val="24"/>
          <w:szCs w:val="24"/>
        </w:rPr>
        <w:br/>
      </w:r>
      <w:r w:rsidR="00F9363E" w:rsidRPr="00510D15">
        <w:rPr>
          <w:rFonts w:ascii="Times New Roman" w:hAnsi="Times New Roman" w:cs="Times New Roman"/>
          <w:i w:val="0"/>
          <w:iCs w:val="0"/>
          <w:sz w:val="24"/>
          <w:szCs w:val="24"/>
        </w:rPr>
        <w:t xml:space="preserve">The course taken will </w:t>
      </w:r>
      <w:r w:rsidR="0071624B" w:rsidRPr="00510D15">
        <w:rPr>
          <w:rFonts w:ascii="Times New Roman" w:hAnsi="Times New Roman" w:cs="Times New Roman"/>
          <w:i w:val="0"/>
          <w:iCs w:val="0"/>
          <w:sz w:val="24"/>
          <w:szCs w:val="24"/>
        </w:rPr>
        <w:t xml:space="preserve">lead to an increased knowledge of women’s healthcare. </w:t>
      </w:r>
      <w:r w:rsidR="0071624B" w:rsidRPr="00510D15">
        <w:rPr>
          <w:rFonts w:ascii="Times New Roman" w:hAnsi="Times New Roman" w:cs="Times New Roman"/>
          <w:i w:val="0"/>
          <w:iCs w:val="0"/>
          <w:sz w:val="24"/>
          <w:szCs w:val="24"/>
        </w:rPr>
        <w:br/>
      </w:r>
      <w:r w:rsidR="005D387F">
        <w:rPr>
          <w:rFonts w:ascii="Times New Roman" w:hAnsi="Times New Roman" w:cs="Times New Roman"/>
          <w:i w:val="0"/>
          <w:iCs w:val="0"/>
          <w:sz w:val="24"/>
          <w:szCs w:val="24"/>
        </w:rPr>
        <w:br/>
      </w:r>
      <w:r w:rsidR="00F9363E" w:rsidRPr="00510D15">
        <w:rPr>
          <w:rFonts w:ascii="Times New Roman" w:hAnsi="Times New Roman" w:cs="Times New Roman"/>
          <w:i w:val="0"/>
          <w:iCs w:val="0"/>
          <w:sz w:val="24"/>
          <w:szCs w:val="24"/>
        </w:rPr>
        <w:t xml:space="preserve">We are hoping to get an outcome that helps us discover if </w:t>
      </w:r>
      <w:r w:rsidR="0071624B" w:rsidRPr="00510D15">
        <w:rPr>
          <w:rFonts w:ascii="Times New Roman" w:hAnsi="Times New Roman" w:cs="Times New Roman"/>
          <w:i w:val="0"/>
          <w:iCs w:val="0"/>
          <w:sz w:val="24"/>
          <w:szCs w:val="24"/>
        </w:rPr>
        <w:t xml:space="preserve">the women in treatment group that received </w:t>
      </w:r>
      <w:r w:rsidR="00F9363E" w:rsidRPr="00510D15">
        <w:rPr>
          <w:rFonts w:ascii="Times New Roman" w:hAnsi="Times New Roman" w:cs="Times New Roman"/>
          <w:i w:val="0"/>
          <w:iCs w:val="0"/>
          <w:sz w:val="24"/>
          <w:szCs w:val="24"/>
        </w:rPr>
        <w:t>the</w:t>
      </w:r>
      <w:r w:rsidR="0071624B" w:rsidRPr="00510D15">
        <w:rPr>
          <w:rFonts w:ascii="Times New Roman" w:hAnsi="Times New Roman" w:cs="Times New Roman"/>
          <w:i w:val="0"/>
          <w:iCs w:val="0"/>
          <w:sz w:val="24"/>
          <w:szCs w:val="24"/>
        </w:rPr>
        <w:t xml:space="preserve"> course</w:t>
      </w:r>
      <w:r w:rsidR="00F9363E" w:rsidRPr="00510D15">
        <w:rPr>
          <w:rFonts w:ascii="Times New Roman" w:hAnsi="Times New Roman" w:cs="Times New Roman"/>
          <w:i w:val="0"/>
          <w:iCs w:val="0"/>
          <w:sz w:val="24"/>
          <w:szCs w:val="24"/>
        </w:rPr>
        <w:t xml:space="preserve">, then </w:t>
      </w:r>
      <w:r w:rsidR="0071624B" w:rsidRPr="00510D15">
        <w:rPr>
          <w:rFonts w:ascii="Times New Roman" w:hAnsi="Times New Roman" w:cs="Times New Roman"/>
          <w:i w:val="0"/>
          <w:iCs w:val="0"/>
          <w:sz w:val="24"/>
          <w:szCs w:val="24"/>
        </w:rPr>
        <w:t>make better use of health care options</w:t>
      </w:r>
      <w:r w:rsidR="00F9363E" w:rsidRPr="00510D15">
        <w:rPr>
          <w:rFonts w:ascii="Times New Roman" w:hAnsi="Times New Roman" w:cs="Times New Roman"/>
          <w:i w:val="0"/>
          <w:iCs w:val="0"/>
          <w:sz w:val="24"/>
          <w:szCs w:val="24"/>
        </w:rPr>
        <w:t>. V</w:t>
      </w:r>
      <w:r w:rsidR="0071624B" w:rsidRPr="00510D15">
        <w:rPr>
          <w:rFonts w:ascii="Times New Roman" w:hAnsi="Times New Roman" w:cs="Times New Roman"/>
          <w:i w:val="0"/>
          <w:iCs w:val="0"/>
          <w:sz w:val="24"/>
          <w:szCs w:val="24"/>
        </w:rPr>
        <w:t xml:space="preserve">ersus </w:t>
      </w:r>
      <w:r w:rsidR="00F9363E" w:rsidRPr="00510D15">
        <w:rPr>
          <w:rFonts w:ascii="Times New Roman" w:hAnsi="Times New Roman" w:cs="Times New Roman"/>
          <w:i w:val="0"/>
          <w:iCs w:val="0"/>
          <w:sz w:val="24"/>
          <w:szCs w:val="24"/>
        </w:rPr>
        <w:t>the</w:t>
      </w:r>
      <w:r w:rsidR="0071624B" w:rsidRPr="00510D15">
        <w:rPr>
          <w:rFonts w:ascii="Times New Roman" w:hAnsi="Times New Roman" w:cs="Times New Roman"/>
          <w:i w:val="0"/>
          <w:iCs w:val="0"/>
          <w:sz w:val="24"/>
          <w:szCs w:val="24"/>
        </w:rPr>
        <w:t xml:space="preserve"> control group</w:t>
      </w:r>
      <w:r w:rsidR="00F9363E" w:rsidRPr="00510D15">
        <w:rPr>
          <w:rFonts w:ascii="Times New Roman" w:hAnsi="Times New Roman" w:cs="Times New Roman"/>
          <w:i w:val="0"/>
          <w:iCs w:val="0"/>
          <w:sz w:val="24"/>
          <w:szCs w:val="24"/>
        </w:rPr>
        <w:t xml:space="preserve"> who </w:t>
      </w:r>
      <w:r w:rsidR="00E03FDD">
        <w:rPr>
          <w:rFonts w:ascii="Times New Roman" w:hAnsi="Times New Roman" w:cs="Times New Roman"/>
          <w:i w:val="0"/>
          <w:iCs w:val="0"/>
          <w:sz w:val="24"/>
          <w:szCs w:val="24"/>
        </w:rPr>
        <w:t>are</w:t>
      </w:r>
      <w:r w:rsidR="00F9363E" w:rsidRPr="00510D15">
        <w:rPr>
          <w:rFonts w:ascii="Times New Roman" w:hAnsi="Times New Roman" w:cs="Times New Roman"/>
          <w:i w:val="0"/>
          <w:iCs w:val="0"/>
          <w:sz w:val="24"/>
          <w:szCs w:val="24"/>
        </w:rPr>
        <w:t xml:space="preserve"> a different</w:t>
      </w:r>
      <w:r w:rsidR="0071624B" w:rsidRPr="00510D15">
        <w:rPr>
          <w:rFonts w:ascii="Times New Roman" w:hAnsi="Times New Roman" w:cs="Times New Roman"/>
          <w:i w:val="0"/>
          <w:iCs w:val="0"/>
          <w:sz w:val="24"/>
          <w:szCs w:val="24"/>
        </w:rPr>
        <w:t xml:space="preserve"> assigned group of women</w:t>
      </w:r>
      <w:r w:rsidR="00E03FDD">
        <w:rPr>
          <w:rFonts w:ascii="Times New Roman" w:hAnsi="Times New Roman" w:cs="Times New Roman"/>
          <w:i w:val="0"/>
          <w:iCs w:val="0"/>
          <w:sz w:val="24"/>
          <w:szCs w:val="24"/>
        </w:rPr>
        <w:t xml:space="preserve">, </w:t>
      </w:r>
      <w:r w:rsidR="0071624B" w:rsidRPr="00510D15">
        <w:rPr>
          <w:rFonts w:ascii="Times New Roman" w:hAnsi="Times New Roman" w:cs="Times New Roman"/>
          <w:i w:val="0"/>
          <w:iCs w:val="0"/>
          <w:sz w:val="24"/>
          <w:szCs w:val="24"/>
        </w:rPr>
        <w:t xml:space="preserve">who don’t receive </w:t>
      </w:r>
      <w:r w:rsidR="00E03FDD">
        <w:rPr>
          <w:rFonts w:ascii="Times New Roman" w:hAnsi="Times New Roman" w:cs="Times New Roman"/>
          <w:i w:val="0"/>
          <w:iCs w:val="0"/>
          <w:sz w:val="24"/>
          <w:szCs w:val="24"/>
        </w:rPr>
        <w:t>said</w:t>
      </w:r>
      <w:r w:rsidR="0071624B" w:rsidRPr="00510D15">
        <w:rPr>
          <w:rFonts w:ascii="Times New Roman" w:hAnsi="Times New Roman" w:cs="Times New Roman"/>
          <w:i w:val="0"/>
          <w:iCs w:val="0"/>
          <w:sz w:val="24"/>
          <w:szCs w:val="24"/>
        </w:rPr>
        <w:t xml:space="preserve"> course</w:t>
      </w:r>
      <w:r w:rsidR="00F9363E" w:rsidRPr="00510D15">
        <w:rPr>
          <w:rFonts w:ascii="Times New Roman" w:hAnsi="Times New Roman" w:cs="Times New Roman"/>
          <w:i w:val="0"/>
          <w:iCs w:val="0"/>
          <w:sz w:val="24"/>
          <w:szCs w:val="24"/>
        </w:rPr>
        <w:t>.</w:t>
      </w:r>
      <w:r w:rsidR="00F9363E" w:rsidRPr="00F9363E">
        <w:rPr>
          <w:rFonts w:ascii="Times New Roman" w:hAnsi="Times New Roman" w:cs="Times New Roman"/>
          <w:sz w:val="24"/>
          <w:szCs w:val="24"/>
        </w:rPr>
        <w:t xml:space="preserve"> </w:t>
      </w:r>
      <w:r w:rsidR="00F9363E" w:rsidRPr="00F9363E">
        <w:rPr>
          <w:rFonts w:ascii="Times New Roman" w:hAnsi="Times New Roman" w:cs="Times New Roman"/>
          <w:sz w:val="24"/>
          <w:szCs w:val="24"/>
        </w:rPr>
        <w:br/>
      </w:r>
    </w:p>
    <w:p w14:paraId="23FB71B8" w14:textId="004670EC" w:rsidR="00E03FDD" w:rsidRDefault="00E03FDD" w:rsidP="00E03FDD">
      <w:pPr>
        <w:spacing w:after="160" w:line="360" w:lineRule="auto"/>
        <w:rPr>
          <w:rFonts w:ascii="Times New Roman" w:eastAsiaTheme="minorHAnsi" w:hAnsi="Times New Roman" w:cs="Times New Roman"/>
          <w:sz w:val="24"/>
          <w:szCs w:val="24"/>
        </w:rPr>
      </w:pPr>
    </w:p>
    <w:p w14:paraId="2966AF61" w14:textId="24D88891" w:rsidR="00E03FDD" w:rsidRDefault="00E03FDD" w:rsidP="00E03FDD">
      <w:pPr>
        <w:spacing w:after="160" w:line="360" w:lineRule="auto"/>
        <w:rPr>
          <w:rFonts w:ascii="Times New Roman" w:eastAsiaTheme="minorHAnsi" w:hAnsi="Times New Roman" w:cs="Times New Roman"/>
          <w:sz w:val="24"/>
          <w:szCs w:val="24"/>
        </w:rPr>
      </w:pPr>
    </w:p>
    <w:p w14:paraId="21FBF6F9" w14:textId="3A1D1B2D" w:rsidR="00E03FDD" w:rsidRDefault="00E03FDD" w:rsidP="00E03FDD">
      <w:pPr>
        <w:spacing w:after="160" w:line="360" w:lineRule="auto"/>
        <w:rPr>
          <w:rFonts w:ascii="Times New Roman" w:eastAsiaTheme="minorHAnsi" w:hAnsi="Times New Roman" w:cs="Times New Roman"/>
          <w:sz w:val="24"/>
          <w:szCs w:val="24"/>
        </w:rPr>
      </w:pPr>
    </w:p>
    <w:p w14:paraId="259D8667" w14:textId="7D04F1EE" w:rsidR="00E03FDD" w:rsidRPr="0071624B" w:rsidRDefault="00E03FDD" w:rsidP="00E03FDD">
      <w:pPr>
        <w:spacing w:after="16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br/>
      </w:r>
    </w:p>
    <w:p w14:paraId="2E955A87" w14:textId="3F99A840" w:rsidR="001418B1" w:rsidRPr="005D387F" w:rsidRDefault="001418B1" w:rsidP="00E03FDD">
      <w:pPr>
        <w:pStyle w:val="Heading2"/>
        <w:spacing w:line="360" w:lineRule="auto"/>
        <w:rPr>
          <w:rFonts w:ascii="Times New Roman" w:eastAsia="Times New Roman" w:hAnsi="Times New Roman" w:cs="Times New Roman"/>
          <w:i w:val="0"/>
          <w:iCs w:val="0"/>
          <w:sz w:val="24"/>
          <w:szCs w:val="24"/>
        </w:rPr>
      </w:pPr>
      <w:bookmarkStart w:id="11" w:name="_Toc71233821"/>
      <w:r w:rsidRPr="005D387F">
        <w:rPr>
          <w:rFonts w:ascii="Times New Roman" w:eastAsia="Times New Roman" w:hAnsi="Times New Roman" w:cs="Times New Roman"/>
          <w:i w:val="0"/>
          <w:iCs w:val="0"/>
          <w:sz w:val="24"/>
          <w:szCs w:val="24"/>
        </w:rPr>
        <w:t>Conclusion</w:t>
      </w:r>
      <w:bookmarkEnd w:id="11"/>
      <w:r w:rsidRPr="005D387F">
        <w:rPr>
          <w:rFonts w:ascii="Times New Roman" w:eastAsia="Times New Roman" w:hAnsi="Times New Roman" w:cs="Times New Roman"/>
          <w:i w:val="0"/>
          <w:iCs w:val="0"/>
          <w:sz w:val="24"/>
          <w:szCs w:val="24"/>
        </w:rPr>
        <w:t xml:space="preserve"> </w:t>
      </w:r>
    </w:p>
    <w:p w14:paraId="1165D569" w14:textId="44E31319" w:rsidR="00077169" w:rsidRPr="00E03FDD" w:rsidRDefault="00F9363E" w:rsidP="00E03FDD">
      <w:pPr>
        <w:spacing w:line="360" w:lineRule="auto"/>
        <w:rPr>
          <w:rFonts w:ascii="Times New Roman" w:hAnsi="Times New Roman" w:cs="Times New Roman"/>
          <w:i w:val="0"/>
          <w:iCs w:val="0"/>
          <w:sz w:val="24"/>
          <w:szCs w:val="24"/>
        </w:rPr>
      </w:pPr>
      <w:r w:rsidRPr="00510D15">
        <w:rPr>
          <w:rFonts w:ascii="Times New Roman" w:hAnsi="Times New Roman" w:cs="Times New Roman"/>
          <w:i w:val="0"/>
          <w:iCs w:val="0"/>
          <w:sz w:val="24"/>
          <w:szCs w:val="24"/>
        </w:rPr>
        <w:br/>
        <w:t xml:space="preserve">Since this experiment is hypothetical, we can’t fully understand the question without putting forth the suggested experiment. However, due to outside knowledge, we can still make a hypothesis, as to what may happen to both the treatment and control groups in this experiment, and what we hope to gain as a result from the experiment. </w:t>
      </w:r>
      <w:r w:rsidR="00E03FDD">
        <w:rPr>
          <w:rFonts w:ascii="Times New Roman" w:hAnsi="Times New Roman" w:cs="Times New Roman"/>
          <w:i w:val="0"/>
          <w:iCs w:val="0"/>
          <w:sz w:val="24"/>
          <w:szCs w:val="24"/>
        </w:rPr>
        <w:br/>
        <w:t xml:space="preserve">  </w:t>
      </w:r>
      <w:r w:rsidR="00E03FDD">
        <w:rPr>
          <w:rFonts w:ascii="Times New Roman" w:hAnsi="Times New Roman" w:cs="Times New Roman"/>
          <w:i w:val="0"/>
          <w:iCs w:val="0"/>
          <w:sz w:val="24"/>
          <w:szCs w:val="24"/>
        </w:rPr>
        <w:tab/>
      </w:r>
      <w:r w:rsidR="0071624B" w:rsidRPr="0071624B">
        <w:rPr>
          <w:rFonts w:ascii="Times New Roman" w:hAnsi="Times New Roman" w:cs="Times New Roman"/>
          <w:i w:val="0"/>
          <w:iCs w:val="0"/>
          <w:sz w:val="24"/>
          <w:szCs w:val="24"/>
        </w:rPr>
        <w:t xml:space="preserve">The treated group (of women) are getting a women's health education course, to see if this results in them having increased knowledge of potential healthcare options that are accessible to them. </w:t>
      </w:r>
      <w:r w:rsidR="0071624B" w:rsidRPr="0071624B">
        <w:rPr>
          <w:rFonts w:ascii="Times New Roman" w:hAnsi="Times New Roman" w:cs="Times New Roman"/>
          <w:i w:val="0"/>
          <w:iCs w:val="0"/>
          <w:sz w:val="24"/>
          <w:szCs w:val="24"/>
        </w:rPr>
        <w:br/>
      </w:r>
      <w:r w:rsidR="00E03FDD">
        <w:rPr>
          <w:rFonts w:ascii="Times New Roman" w:hAnsi="Times New Roman" w:cs="Times New Roman"/>
          <w:i w:val="0"/>
          <w:iCs w:val="0"/>
          <w:sz w:val="24"/>
          <w:szCs w:val="24"/>
        </w:rPr>
        <w:t xml:space="preserve"> </w:t>
      </w:r>
      <w:r w:rsidR="00E03FDD">
        <w:rPr>
          <w:rFonts w:ascii="Times New Roman" w:hAnsi="Times New Roman" w:cs="Times New Roman"/>
          <w:i w:val="0"/>
          <w:iCs w:val="0"/>
          <w:sz w:val="24"/>
          <w:szCs w:val="24"/>
        </w:rPr>
        <w:tab/>
      </w:r>
      <w:r w:rsidR="0071624B" w:rsidRPr="0071624B">
        <w:rPr>
          <w:rFonts w:ascii="Times New Roman" w:hAnsi="Times New Roman" w:cs="Times New Roman"/>
          <w:i w:val="0"/>
          <w:iCs w:val="0"/>
          <w:sz w:val="24"/>
          <w:szCs w:val="24"/>
        </w:rPr>
        <w:t>Then, when looking at control, for women who don’t get the “education” within said course;</w:t>
      </w:r>
      <w:r w:rsidR="00E03FDD">
        <w:rPr>
          <w:rFonts w:ascii="Times New Roman" w:hAnsi="Times New Roman" w:cs="Times New Roman"/>
          <w:i w:val="0"/>
          <w:iCs w:val="0"/>
          <w:sz w:val="24"/>
          <w:szCs w:val="24"/>
        </w:rPr>
        <w:t xml:space="preserve"> </w:t>
      </w:r>
      <w:r w:rsidR="0071624B" w:rsidRPr="0071624B">
        <w:rPr>
          <w:rFonts w:ascii="Times New Roman" w:hAnsi="Times New Roman" w:cs="Times New Roman"/>
          <w:i w:val="0"/>
          <w:iCs w:val="0"/>
          <w:sz w:val="24"/>
          <w:szCs w:val="24"/>
        </w:rPr>
        <w:t>can we conclude or assume there is an actual change on whether they are made more aware of their options for healthcare /what is accessible to them</w:t>
      </w:r>
      <w:r w:rsidR="005D387F">
        <w:rPr>
          <w:rFonts w:ascii="Times New Roman" w:hAnsi="Times New Roman" w:cs="Times New Roman"/>
          <w:i w:val="0"/>
          <w:iCs w:val="0"/>
          <w:sz w:val="24"/>
          <w:szCs w:val="24"/>
        </w:rPr>
        <w:t xml:space="preserve">? </w:t>
      </w:r>
      <w:r w:rsidR="005D387F">
        <w:rPr>
          <w:rFonts w:ascii="Times New Roman" w:hAnsi="Times New Roman" w:cs="Times New Roman"/>
          <w:i w:val="0"/>
          <w:iCs w:val="0"/>
          <w:sz w:val="24"/>
          <w:szCs w:val="24"/>
        </w:rPr>
        <w:br/>
      </w:r>
      <w:r w:rsidR="00E03FDD">
        <w:rPr>
          <w:rFonts w:ascii="Times New Roman" w:hAnsi="Times New Roman" w:cs="Times New Roman"/>
          <w:i w:val="0"/>
          <w:iCs w:val="0"/>
          <w:sz w:val="24"/>
          <w:szCs w:val="24"/>
        </w:rPr>
        <w:br/>
      </w:r>
      <w:r w:rsidR="005D387F">
        <w:rPr>
          <w:rFonts w:ascii="Times New Roman" w:hAnsi="Times New Roman" w:cs="Times New Roman"/>
          <w:i w:val="0"/>
          <w:iCs w:val="0"/>
          <w:sz w:val="24"/>
          <w:szCs w:val="24"/>
        </w:rPr>
        <w:t xml:space="preserve">The ideal outcome for this experiment would conclude that an increase in education on </w:t>
      </w:r>
      <w:r w:rsidR="00077169">
        <w:rPr>
          <w:rFonts w:ascii="Times New Roman" w:hAnsi="Times New Roman" w:cs="Times New Roman"/>
          <w:i w:val="0"/>
          <w:iCs w:val="0"/>
          <w:sz w:val="24"/>
          <w:szCs w:val="24"/>
        </w:rPr>
        <w:t>women’s</w:t>
      </w:r>
      <w:r w:rsidR="005D387F">
        <w:rPr>
          <w:rFonts w:ascii="Times New Roman" w:hAnsi="Times New Roman" w:cs="Times New Roman"/>
          <w:i w:val="0"/>
          <w:iCs w:val="0"/>
          <w:sz w:val="24"/>
          <w:szCs w:val="24"/>
        </w:rPr>
        <w:t xml:space="preserve"> healthcare subjects, leads to an increase in their knowledge about the subject while also resulting in increased accessibility. If they learn from this course, all the subjects they may have been unaware</w:t>
      </w:r>
      <w:r w:rsidR="00E03FDD">
        <w:rPr>
          <w:rFonts w:ascii="Times New Roman" w:hAnsi="Times New Roman" w:cs="Times New Roman"/>
          <w:i w:val="0"/>
          <w:iCs w:val="0"/>
          <w:sz w:val="24"/>
          <w:szCs w:val="24"/>
        </w:rPr>
        <w:t xml:space="preserve"> of</w:t>
      </w:r>
      <w:r w:rsidR="005D387F">
        <w:rPr>
          <w:rFonts w:ascii="Times New Roman" w:hAnsi="Times New Roman" w:cs="Times New Roman"/>
          <w:i w:val="0"/>
          <w:iCs w:val="0"/>
          <w:sz w:val="24"/>
          <w:szCs w:val="24"/>
        </w:rPr>
        <w:t xml:space="preserve"> prior to the experiment, c</w:t>
      </w:r>
      <w:r w:rsidR="00E03FDD">
        <w:rPr>
          <w:rFonts w:ascii="Times New Roman" w:hAnsi="Times New Roman" w:cs="Times New Roman"/>
          <w:i w:val="0"/>
          <w:iCs w:val="0"/>
          <w:sz w:val="24"/>
          <w:szCs w:val="24"/>
        </w:rPr>
        <w:t>ould</w:t>
      </w:r>
      <w:r w:rsidR="005D387F">
        <w:rPr>
          <w:rFonts w:ascii="Times New Roman" w:hAnsi="Times New Roman" w:cs="Times New Roman"/>
          <w:i w:val="0"/>
          <w:iCs w:val="0"/>
          <w:sz w:val="24"/>
          <w:szCs w:val="24"/>
        </w:rPr>
        <w:t xml:space="preserve"> only</w:t>
      </w:r>
      <w:r w:rsidR="00E03FDD">
        <w:rPr>
          <w:rFonts w:ascii="Times New Roman" w:hAnsi="Times New Roman" w:cs="Times New Roman"/>
          <w:i w:val="0"/>
          <w:iCs w:val="0"/>
          <w:sz w:val="24"/>
          <w:szCs w:val="24"/>
        </w:rPr>
        <w:t xml:space="preserve"> hopefully</w:t>
      </w:r>
      <w:r w:rsidR="005D387F">
        <w:rPr>
          <w:rFonts w:ascii="Times New Roman" w:hAnsi="Times New Roman" w:cs="Times New Roman"/>
          <w:i w:val="0"/>
          <w:iCs w:val="0"/>
          <w:sz w:val="24"/>
          <w:szCs w:val="24"/>
        </w:rPr>
        <w:t xml:space="preserve"> lead to positive outcomes. It can also </w:t>
      </w:r>
      <w:r w:rsidR="00077169">
        <w:rPr>
          <w:rFonts w:ascii="Times New Roman" w:hAnsi="Times New Roman" w:cs="Times New Roman"/>
          <w:i w:val="0"/>
          <w:iCs w:val="0"/>
          <w:sz w:val="24"/>
          <w:szCs w:val="24"/>
        </w:rPr>
        <w:t>ideally work to impact other issues, such as lowering teen pregnancy rates or increasing women’s knowledge to women’s health clinics</w:t>
      </w:r>
      <w:r w:rsidR="00E03FDD">
        <w:rPr>
          <w:rFonts w:ascii="Times New Roman" w:hAnsi="Times New Roman" w:cs="Times New Roman"/>
          <w:i w:val="0"/>
          <w:iCs w:val="0"/>
          <w:sz w:val="24"/>
          <w:szCs w:val="24"/>
        </w:rPr>
        <w:t xml:space="preserve"> located within</w:t>
      </w:r>
      <w:r w:rsidR="00077169">
        <w:rPr>
          <w:rFonts w:ascii="Times New Roman" w:hAnsi="Times New Roman" w:cs="Times New Roman"/>
          <w:i w:val="0"/>
          <w:iCs w:val="0"/>
          <w:sz w:val="24"/>
          <w:szCs w:val="24"/>
        </w:rPr>
        <w:t xml:space="preserve"> in her </w:t>
      </w:r>
      <w:r w:rsidR="00E03FDD">
        <w:rPr>
          <w:rFonts w:ascii="Times New Roman" w:hAnsi="Times New Roman" w:cs="Times New Roman"/>
          <w:i w:val="0"/>
          <w:iCs w:val="0"/>
          <w:sz w:val="24"/>
          <w:szCs w:val="24"/>
        </w:rPr>
        <w:t>community or neighborhood</w:t>
      </w:r>
      <w:r w:rsidR="00077169">
        <w:rPr>
          <w:rFonts w:ascii="Times New Roman" w:hAnsi="Times New Roman" w:cs="Times New Roman"/>
          <w:i w:val="0"/>
          <w:iCs w:val="0"/>
          <w:sz w:val="24"/>
          <w:szCs w:val="24"/>
        </w:rPr>
        <w:t xml:space="preserve">. The research and experimentation in topics such as these have </w:t>
      </w:r>
      <w:r w:rsidR="00E03FDD">
        <w:rPr>
          <w:rFonts w:ascii="Times New Roman" w:hAnsi="Times New Roman" w:cs="Times New Roman"/>
          <w:i w:val="0"/>
          <w:iCs w:val="0"/>
          <w:sz w:val="24"/>
          <w:szCs w:val="24"/>
        </w:rPr>
        <w:t xml:space="preserve">been </w:t>
      </w:r>
      <w:r w:rsidR="00077169">
        <w:rPr>
          <w:rFonts w:ascii="Times New Roman" w:hAnsi="Times New Roman" w:cs="Times New Roman"/>
          <w:i w:val="0"/>
          <w:iCs w:val="0"/>
          <w:sz w:val="24"/>
          <w:szCs w:val="24"/>
        </w:rPr>
        <w:t>helpful before in increasing women’s education holistically. If women can be knowledgeable on the topics important to their autonomy and livelihood, this can lead to</w:t>
      </w:r>
      <w:r w:rsidR="00E03FDD">
        <w:rPr>
          <w:rFonts w:ascii="Times New Roman" w:hAnsi="Times New Roman" w:cs="Times New Roman"/>
          <w:i w:val="0"/>
          <w:iCs w:val="0"/>
          <w:sz w:val="24"/>
          <w:szCs w:val="24"/>
        </w:rPr>
        <w:t xml:space="preserve"> important</w:t>
      </w:r>
      <w:r w:rsidR="00077169">
        <w:rPr>
          <w:rFonts w:ascii="Times New Roman" w:hAnsi="Times New Roman" w:cs="Times New Roman"/>
          <w:i w:val="0"/>
          <w:iCs w:val="0"/>
          <w:sz w:val="24"/>
          <w:szCs w:val="24"/>
        </w:rPr>
        <w:t xml:space="preserve"> </w:t>
      </w:r>
      <w:r w:rsidR="00E03FDD">
        <w:rPr>
          <w:rFonts w:ascii="Times New Roman" w:hAnsi="Times New Roman" w:cs="Times New Roman"/>
          <w:i w:val="0"/>
          <w:iCs w:val="0"/>
          <w:sz w:val="24"/>
          <w:szCs w:val="24"/>
        </w:rPr>
        <w:t>beneficial</w:t>
      </w:r>
      <w:r w:rsidR="00077169">
        <w:rPr>
          <w:rFonts w:ascii="Times New Roman" w:hAnsi="Times New Roman" w:cs="Times New Roman"/>
          <w:i w:val="0"/>
          <w:iCs w:val="0"/>
          <w:sz w:val="24"/>
          <w:szCs w:val="24"/>
        </w:rPr>
        <w:t xml:space="preserve"> outcomes</w:t>
      </w:r>
      <w:r w:rsidR="00E03FDD">
        <w:rPr>
          <w:rFonts w:ascii="Times New Roman" w:hAnsi="Times New Roman" w:cs="Times New Roman"/>
          <w:i w:val="0"/>
          <w:iCs w:val="0"/>
          <w:sz w:val="24"/>
          <w:szCs w:val="24"/>
        </w:rPr>
        <w:t xml:space="preserve">. This type of experiment can intend to promote </w:t>
      </w:r>
      <w:r w:rsidR="00077169">
        <w:rPr>
          <w:rFonts w:ascii="Times New Roman" w:hAnsi="Times New Roman" w:cs="Times New Roman"/>
          <w:i w:val="0"/>
          <w:iCs w:val="0"/>
          <w:sz w:val="24"/>
          <w:szCs w:val="24"/>
        </w:rPr>
        <w:t>safety and success, for urban women in Chicago and future women everywhere.</w:t>
      </w:r>
    </w:p>
    <w:p w14:paraId="32648099" w14:textId="4716B3AA" w:rsidR="00077169" w:rsidRDefault="00077169" w:rsidP="00E03FDD">
      <w:pPr>
        <w:spacing w:line="360" w:lineRule="auto"/>
        <w:rPr>
          <w:rFonts w:ascii="Times New Roman" w:hAnsi="Times New Roman" w:cs="Times New Roman"/>
          <w:sz w:val="24"/>
          <w:szCs w:val="24"/>
        </w:rPr>
      </w:pPr>
    </w:p>
    <w:p w14:paraId="4CF76157" w14:textId="495E259D" w:rsidR="00E03FDD" w:rsidRDefault="00E03FDD" w:rsidP="00E03FDD">
      <w:pPr>
        <w:spacing w:line="360" w:lineRule="auto"/>
        <w:rPr>
          <w:rFonts w:ascii="Times New Roman" w:hAnsi="Times New Roman" w:cs="Times New Roman"/>
          <w:sz w:val="24"/>
          <w:szCs w:val="24"/>
        </w:rPr>
      </w:pPr>
    </w:p>
    <w:p w14:paraId="58C49C1B" w14:textId="21D5F063" w:rsidR="00E03FDD" w:rsidRDefault="00E03FDD" w:rsidP="00E03FDD">
      <w:pPr>
        <w:spacing w:line="360" w:lineRule="auto"/>
        <w:rPr>
          <w:rFonts w:ascii="Times New Roman" w:hAnsi="Times New Roman" w:cs="Times New Roman"/>
          <w:sz w:val="24"/>
          <w:szCs w:val="24"/>
        </w:rPr>
      </w:pPr>
    </w:p>
    <w:p w14:paraId="689BFE54" w14:textId="77777777" w:rsidR="00E03FDD" w:rsidRDefault="00E03FDD" w:rsidP="00E03FDD">
      <w:pPr>
        <w:spacing w:line="360" w:lineRule="auto"/>
        <w:rPr>
          <w:rFonts w:ascii="Times New Roman" w:hAnsi="Times New Roman" w:cs="Times New Roman"/>
          <w:sz w:val="24"/>
          <w:szCs w:val="24"/>
        </w:rPr>
      </w:pPr>
    </w:p>
    <w:p w14:paraId="3280C180" w14:textId="0D15ACB4" w:rsidR="001418B1" w:rsidRPr="00077169" w:rsidRDefault="001418B1" w:rsidP="00E03FDD">
      <w:pPr>
        <w:pStyle w:val="Heading2"/>
        <w:spacing w:line="360" w:lineRule="auto"/>
        <w:rPr>
          <w:rFonts w:ascii="Times New Roman" w:eastAsia="Times New Roman" w:hAnsi="Times New Roman" w:cs="Times New Roman"/>
          <w:i w:val="0"/>
          <w:iCs w:val="0"/>
          <w:sz w:val="24"/>
          <w:szCs w:val="24"/>
        </w:rPr>
      </w:pPr>
      <w:bookmarkStart w:id="12" w:name="_Toc71233822"/>
      <w:r w:rsidRPr="00077169">
        <w:rPr>
          <w:rFonts w:ascii="Times New Roman" w:hAnsi="Times New Roman" w:cs="Times New Roman"/>
          <w:i w:val="0"/>
          <w:iCs w:val="0"/>
          <w:sz w:val="24"/>
          <w:szCs w:val="24"/>
        </w:rPr>
        <w:t>References</w:t>
      </w:r>
      <w:bookmarkEnd w:id="12"/>
      <w:r w:rsidRPr="00077169">
        <w:rPr>
          <w:rFonts w:ascii="Times New Roman" w:eastAsia="Times New Roman" w:hAnsi="Times New Roman" w:cs="Times New Roman"/>
          <w:i w:val="0"/>
          <w:iCs w:val="0"/>
          <w:sz w:val="24"/>
          <w:szCs w:val="24"/>
        </w:rPr>
        <w:t xml:space="preserve"> </w:t>
      </w:r>
    </w:p>
    <w:p w14:paraId="418F8C39" w14:textId="4D7A6507" w:rsidR="0071624B" w:rsidRPr="00F9363E" w:rsidRDefault="0071624B" w:rsidP="00E03FDD">
      <w:pPr>
        <w:spacing w:line="360" w:lineRule="auto"/>
        <w:rPr>
          <w:rFonts w:ascii="Times New Roman" w:hAnsi="Times New Roman" w:cs="Times New Roman"/>
          <w:sz w:val="24"/>
          <w:szCs w:val="24"/>
        </w:rPr>
      </w:pPr>
    </w:p>
    <w:p w14:paraId="21D631D0" w14:textId="775094D3" w:rsidR="0071624B" w:rsidRPr="00F9363E" w:rsidRDefault="0071624B" w:rsidP="00E03FDD">
      <w:pPr>
        <w:pStyle w:val="NormalWeb"/>
        <w:spacing w:line="360" w:lineRule="auto"/>
        <w:ind w:left="567" w:hanging="567"/>
      </w:pPr>
      <w:r w:rsidRPr="00F9363E">
        <w:t xml:space="preserve">Chicago Foundation for Women. (2019). (rep.). 2019 Report on the Status of Chicago’s Women and Girls (pp. 1–19). Chicago, IL. </w:t>
      </w:r>
    </w:p>
    <w:p w14:paraId="73E9D794" w14:textId="3EDC8530" w:rsidR="00157B96" w:rsidRPr="00157B96" w:rsidRDefault="00157B96" w:rsidP="00E03FDD">
      <w:pPr>
        <w:spacing w:before="100" w:beforeAutospacing="1" w:after="100" w:afterAutospacing="1" w:line="360" w:lineRule="auto"/>
        <w:ind w:left="567" w:hanging="567"/>
        <w:rPr>
          <w:rFonts w:ascii="Times New Roman" w:eastAsia="Times New Roman" w:hAnsi="Times New Roman" w:cs="Times New Roman"/>
          <w:sz w:val="24"/>
          <w:szCs w:val="24"/>
        </w:rPr>
      </w:pPr>
      <w:r w:rsidRPr="00157B96">
        <w:rPr>
          <w:rFonts w:ascii="Times New Roman" w:eastAsia="Times New Roman" w:hAnsi="Times New Roman" w:cs="Times New Roman"/>
          <w:sz w:val="24"/>
          <w:szCs w:val="24"/>
        </w:rPr>
        <w:t xml:space="preserve">Facts &amp; Figures: Chicago Citywide Literacy Council. CCLC. (2020). http://www.chicagocitywideliteracy.org/resources/facts-figures </w:t>
      </w:r>
    </w:p>
    <w:p w14:paraId="53963E67" w14:textId="6B82A8EA" w:rsidR="00157B96" w:rsidRPr="00E03FDD" w:rsidRDefault="00157B96" w:rsidP="00E03FDD">
      <w:pPr>
        <w:spacing w:before="100" w:beforeAutospacing="1" w:after="100" w:afterAutospacing="1" w:line="360" w:lineRule="auto"/>
        <w:ind w:left="567" w:hanging="567"/>
        <w:rPr>
          <w:rFonts w:ascii="Times New Roman" w:eastAsia="Times New Roman" w:hAnsi="Times New Roman" w:cs="Times New Roman"/>
          <w:sz w:val="24"/>
          <w:szCs w:val="24"/>
        </w:rPr>
      </w:pPr>
      <w:r w:rsidRPr="00157B96">
        <w:rPr>
          <w:rFonts w:ascii="Times New Roman" w:eastAsia="Times New Roman" w:hAnsi="Times New Roman" w:cs="Times New Roman"/>
          <w:sz w:val="24"/>
          <w:szCs w:val="24"/>
        </w:rPr>
        <w:t xml:space="preserve">Sanders, L. (2019, February 28). Only half of women in some of the largest US cities find women's health clinics accessible. YouGov. https://today.yougov.com/topics/politics/articles-reports/2019/02/28/womens-health-clinics-data. </w:t>
      </w:r>
    </w:p>
    <w:p w14:paraId="04ED2243" w14:textId="77777777" w:rsidR="0071624B" w:rsidRPr="00F9363E" w:rsidRDefault="0071624B" w:rsidP="00E03FDD">
      <w:pPr>
        <w:spacing w:line="360" w:lineRule="auto"/>
        <w:rPr>
          <w:rFonts w:ascii="Times New Roman" w:hAnsi="Times New Roman" w:cs="Times New Roman"/>
          <w:sz w:val="24"/>
          <w:szCs w:val="24"/>
        </w:rPr>
      </w:pPr>
    </w:p>
    <w:sectPr w:rsidR="0071624B" w:rsidRPr="00F9363E">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DEEFB" w14:textId="77777777" w:rsidR="001A3996" w:rsidRDefault="001A3996" w:rsidP="00170C0E">
      <w:pPr>
        <w:spacing w:after="0" w:line="240" w:lineRule="auto"/>
      </w:pPr>
      <w:r>
        <w:separator/>
      </w:r>
    </w:p>
  </w:endnote>
  <w:endnote w:type="continuationSeparator" w:id="0">
    <w:p w14:paraId="4DEC896A" w14:textId="77777777" w:rsidR="001A3996" w:rsidRDefault="001A3996" w:rsidP="0017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4323207"/>
      <w:docPartObj>
        <w:docPartGallery w:val="Page Numbers (Bottom of Page)"/>
        <w:docPartUnique/>
      </w:docPartObj>
    </w:sdtPr>
    <w:sdtContent>
      <w:p w14:paraId="713664ED" w14:textId="563D9AB4" w:rsidR="00D463DF" w:rsidRDefault="00D463DF" w:rsidP="001F70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EBB5C" w14:textId="77777777" w:rsidR="00D463DF" w:rsidRDefault="00D463DF" w:rsidP="00D46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37ADD" w14:textId="77777777" w:rsidR="00D463DF" w:rsidRDefault="00D463DF" w:rsidP="00D46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EC342" w14:textId="77777777" w:rsidR="001A3996" w:rsidRDefault="001A3996" w:rsidP="00170C0E">
      <w:pPr>
        <w:spacing w:after="0" w:line="240" w:lineRule="auto"/>
      </w:pPr>
      <w:r>
        <w:separator/>
      </w:r>
    </w:p>
  </w:footnote>
  <w:footnote w:type="continuationSeparator" w:id="0">
    <w:p w14:paraId="0359B4AE" w14:textId="77777777" w:rsidR="001A3996" w:rsidRDefault="001A3996" w:rsidP="00170C0E">
      <w:pPr>
        <w:spacing w:after="0" w:line="240" w:lineRule="auto"/>
      </w:pPr>
      <w:r>
        <w:continuationSeparator/>
      </w:r>
    </w:p>
  </w:footnote>
  <w:footnote w:id="1">
    <w:p w14:paraId="4D532D68" w14:textId="3EE2DE23" w:rsidR="00170C0E" w:rsidRPr="002D2A85" w:rsidRDefault="00170C0E" w:rsidP="002D2A85">
      <w:pPr>
        <w:pStyle w:val="NormalWeb"/>
        <w:spacing w:line="360" w:lineRule="auto"/>
        <w:ind w:left="567" w:hanging="567"/>
        <w:rPr>
          <w:sz w:val="20"/>
          <w:szCs w:val="20"/>
        </w:rPr>
      </w:pPr>
      <w:r w:rsidRPr="002D2A85">
        <w:rPr>
          <w:rStyle w:val="FootnoteReference"/>
          <w:sz w:val="20"/>
          <w:szCs w:val="20"/>
        </w:rPr>
        <w:footnoteRef/>
      </w:r>
      <w:r w:rsidRPr="002D2A85">
        <w:rPr>
          <w:sz w:val="20"/>
          <w:szCs w:val="20"/>
        </w:rPr>
        <w:t xml:space="preserve"> </w:t>
      </w:r>
      <w:r w:rsidR="002D2A85" w:rsidRPr="002D2A85">
        <w:rPr>
          <w:sz w:val="20"/>
          <w:szCs w:val="20"/>
        </w:rPr>
        <w:t>Chicago Foundation for Women. (2019). (rep.). 2019 Report on the Status of Chicago’s Women and Girls (pp. 1–19). Chicago, IL.</w:t>
      </w:r>
    </w:p>
  </w:footnote>
  <w:footnote w:id="2">
    <w:p w14:paraId="27058F57" w14:textId="7B11CCF0" w:rsidR="00170C0E" w:rsidRDefault="00170C0E">
      <w:pPr>
        <w:pStyle w:val="FootnoteText"/>
      </w:pPr>
      <w:r w:rsidRPr="002D2A85">
        <w:rPr>
          <w:rStyle w:val="FootnoteReference"/>
          <w:rFonts w:ascii="Times New Roman" w:hAnsi="Times New Roman" w:cs="Times New Roman"/>
        </w:rPr>
        <w:footnoteRef/>
      </w:r>
      <w:r w:rsidRPr="002D2A85">
        <w:rPr>
          <w:rFonts w:ascii="Times New Roman" w:hAnsi="Times New Roman" w:cs="Times New Roman"/>
        </w:rPr>
        <w:t xml:space="preserve"> </w:t>
      </w:r>
      <w:r w:rsidRPr="002D2A85">
        <w:rPr>
          <w:rFonts w:ascii="Times New Roman" w:eastAsia="Times New Roman" w:hAnsi="Times New Roman" w:cs="Times New Roman"/>
        </w:rPr>
        <w:t>in partnership with Loyola University Center for Urban Research and Learning</w:t>
      </w:r>
    </w:p>
  </w:footnote>
  <w:footnote w:id="3">
    <w:p w14:paraId="318D7289" w14:textId="7EF18505" w:rsidR="00D46DFA" w:rsidRPr="0071624B" w:rsidRDefault="00D46DFA" w:rsidP="00D46DFA">
      <w:pPr>
        <w:spacing w:after="160" w:line="360" w:lineRule="auto"/>
        <w:rPr>
          <w:rFonts w:ascii="Times New Roman" w:hAnsi="Times New Roman" w:cs="Times New Roman"/>
          <w:sz w:val="24"/>
          <w:szCs w:val="24"/>
        </w:rPr>
      </w:pPr>
      <w:r>
        <w:rPr>
          <w:rStyle w:val="FootnoteReference"/>
        </w:rPr>
        <w:footnoteRef/>
      </w:r>
      <w:r>
        <w:t xml:space="preserve"> </w:t>
      </w:r>
      <w:hyperlink r:id="rId1" w:history="1">
        <w:r w:rsidRPr="0071624B">
          <w:rPr>
            <w:rStyle w:val="Hyperlink"/>
            <w:rFonts w:ascii="Times New Roman" w:hAnsi="Times New Roman" w:cs="Times New Roman"/>
            <w:sz w:val="24"/>
            <w:szCs w:val="24"/>
          </w:rPr>
          <w:t>https://www.chicagowomenshealthcenter.org/health-education</w:t>
        </w:r>
      </w:hyperlink>
      <w:r>
        <w:rPr>
          <w:rFonts w:ascii="Times New Roman" w:hAnsi="Times New Roman" w:cs="Times New Roman"/>
          <w:sz w:val="24"/>
          <w:szCs w:val="24"/>
        </w:rPr>
        <w:br/>
        <w:t xml:space="preserve">See under “Health Education” tab  </w:t>
      </w:r>
    </w:p>
    <w:p w14:paraId="6CEF4177" w14:textId="1A6FCFE2" w:rsidR="00D46DFA" w:rsidRDefault="00D46DF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2782873"/>
      <w:docPartObj>
        <w:docPartGallery w:val="Page Numbers (Top of Page)"/>
        <w:docPartUnique/>
      </w:docPartObj>
    </w:sdtPr>
    <w:sdtContent>
      <w:p w14:paraId="16434152" w14:textId="4B30411B" w:rsidR="001418B1" w:rsidRDefault="001418B1" w:rsidP="001418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42A9A" w14:textId="77777777" w:rsidR="001418B1" w:rsidRDefault="001418B1" w:rsidP="001418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3708246"/>
      <w:docPartObj>
        <w:docPartGallery w:val="Page Numbers (Top of Page)"/>
        <w:docPartUnique/>
      </w:docPartObj>
    </w:sdtPr>
    <w:sdtContent>
      <w:p w14:paraId="1217B0F0" w14:textId="4E562DA8" w:rsidR="001418B1" w:rsidRDefault="001418B1" w:rsidP="001F70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0241B4" w14:textId="1A983656" w:rsidR="008A26FD" w:rsidRDefault="001418B1" w:rsidP="001418B1">
    <w:pPr>
      <w:pStyle w:val="Header"/>
      <w:ind w:right="360"/>
    </w:pPr>
    <w:r>
      <w:t>KNOWLEDGE AND ATTAINABILITY TO HEALTHCARE</w:t>
    </w:r>
  </w:p>
  <w:p w14:paraId="1E709054" w14:textId="38AC3F39" w:rsidR="008A26FD" w:rsidRPr="008A26FD" w:rsidRDefault="008A26FD" w:rsidP="008A26F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4280B"/>
    <w:multiLevelType w:val="hybridMultilevel"/>
    <w:tmpl w:val="D492760C"/>
    <w:lvl w:ilvl="0" w:tplc="1FA69D4A">
      <w:start w:val="1"/>
      <w:numFmt w:val="bullet"/>
      <w:lvlText w:val="•"/>
      <w:lvlJc w:val="left"/>
      <w:pPr>
        <w:tabs>
          <w:tab w:val="num" w:pos="720"/>
        </w:tabs>
        <w:ind w:left="720" w:hanging="360"/>
      </w:pPr>
      <w:rPr>
        <w:rFonts w:ascii="Times New Roman" w:hAnsi="Times New Roman" w:hint="default"/>
      </w:rPr>
    </w:lvl>
    <w:lvl w:ilvl="1" w:tplc="8E6A11F6" w:tentative="1">
      <w:start w:val="1"/>
      <w:numFmt w:val="bullet"/>
      <w:lvlText w:val="•"/>
      <w:lvlJc w:val="left"/>
      <w:pPr>
        <w:tabs>
          <w:tab w:val="num" w:pos="1440"/>
        </w:tabs>
        <w:ind w:left="1440" w:hanging="360"/>
      </w:pPr>
      <w:rPr>
        <w:rFonts w:ascii="Times New Roman" w:hAnsi="Times New Roman" w:hint="default"/>
      </w:rPr>
    </w:lvl>
    <w:lvl w:ilvl="2" w:tplc="7B0E32EC" w:tentative="1">
      <w:start w:val="1"/>
      <w:numFmt w:val="bullet"/>
      <w:lvlText w:val="•"/>
      <w:lvlJc w:val="left"/>
      <w:pPr>
        <w:tabs>
          <w:tab w:val="num" w:pos="2160"/>
        </w:tabs>
        <w:ind w:left="2160" w:hanging="360"/>
      </w:pPr>
      <w:rPr>
        <w:rFonts w:ascii="Times New Roman" w:hAnsi="Times New Roman" w:hint="default"/>
      </w:rPr>
    </w:lvl>
    <w:lvl w:ilvl="3" w:tplc="18F2693E" w:tentative="1">
      <w:start w:val="1"/>
      <w:numFmt w:val="bullet"/>
      <w:lvlText w:val="•"/>
      <w:lvlJc w:val="left"/>
      <w:pPr>
        <w:tabs>
          <w:tab w:val="num" w:pos="2880"/>
        </w:tabs>
        <w:ind w:left="2880" w:hanging="360"/>
      </w:pPr>
      <w:rPr>
        <w:rFonts w:ascii="Times New Roman" w:hAnsi="Times New Roman" w:hint="default"/>
      </w:rPr>
    </w:lvl>
    <w:lvl w:ilvl="4" w:tplc="D0D287AA" w:tentative="1">
      <w:start w:val="1"/>
      <w:numFmt w:val="bullet"/>
      <w:lvlText w:val="•"/>
      <w:lvlJc w:val="left"/>
      <w:pPr>
        <w:tabs>
          <w:tab w:val="num" w:pos="3600"/>
        </w:tabs>
        <w:ind w:left="3600" w:hanging="360"/>
      </w:pPr>
      <w:rPr>
        <w:rFonts w:ascii="Times New Roman" w:hAnsi="Times New Roman" w:hint="default"/>
      </w:rPr>
    </w:lvl>
    <w:lvl w:ilvl="5" w:tplc="290C3F9C" w:tentative="1">
      <w:start w:val="1"/>
      <w:numFmt w:val="bullet"/>
      <w:lvlText w:val="•"/>
      <w:lvlJc w:val="left"/>
      <w:pPr>
        <w:tabs>
          <w:tab w:val="num" w:pos="4320"/>
        </w:tabs>
        <w:ind w:left="4320" w:hanging="360"/>
      </w:pPr>
      <w:rPr>
        <w:rFonts w:ascii="Times New Roman" w:hAnsi="Times New Roman" w:hint="default"/>
      </w:rPr>
    </w:lvl>
    <w:lvl w:ilvl="6" w:tplc="9BACB0DA" w:tentative="1">
      <w:start w:val="1"/>
      <w:numFmt w:val="bullet"/>
      <w:lvlText w:val="•"/>
      <w:lvlJc w:val="left"/>
      <w:pPr>
        <w:tabs>
          <w:tab w:val="num" w:pos="5040"/>
        </w:tabs>
        <w:ind w:left="5040" w:hanging="360"/>
      </w:pPr>
      <w:rPr>
        <w:rFonts w:ascii="Times New Roman" w:hAnsi="Times New Roman" w:hint="default"/>
      </w:rPr>
    </w:lvl>
    <w:lvl w:ilvl="7" w:tplc="30825A76" w:tentative="1">
      <w:start w:val="1"/>
      <w:numFmt w:val="bullet"/>
      <w:lvlText w:val="•"/>
      <w:lvlJc w:val="left"/>
      <w:pPr>
        <w:tabs>
          <w:tab w:val="num" w:pos="5760"/>
        </w:tabs>
        <w:ind w:left="5760" w:hanging="360"/>
      </w:pPr>
      <w:rPr>
        <w:rFonts w:ascii="Times New Roman" w:hAnsi="Times New Roman" w:hint="default"/>
      </w:rPr>
    </w:lvl>
    <w:lvl w:ilvl="8" w:tplc="B38EDC3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4B7554"/>
    <w:multiLevelType w:val="hybridMultilevel"/>
    <w:tmpl w:val="D67C12F8"/>
    <w:lvl w:ilvl="0" w:tplc="0A88415C">
      <w:start w:val="1"/>
      <w:numFmt w:val="bullet"/>
      <w:lvlText w:val="•"/>
      <w:lvlJc w:val="left"/>
      <w:pPr>
        <w:tabs>
          <w:tab w:val="num" w:pos="720"/>
        </w:tabs>
        <w:ind w:left="720" w:hanging="360"/>
      </w:pPr>
      <w:rPr>
        <w:rFonts w:ascii="Times New Roman" w:hAnsi="Times New Roman" w:hint="default"/>
      </w:rPr>
    </w:lvl>
    <w:lvl w:ilvl="1" w:tplc="C6100AA6" w:tentative="1">
      <w:start w:val="1"/>
      <w:numFmt w:val="bullet"/>
      <w:lvlText w:val="•"/>
      <w:lvlJc w:val="left"/>
      <w:pPr>
        <w:tabs>
          <w:tab w:val="num" w:pos="1440"/>
        </w:tabs>
        <w:ind w:left="1440" w:hanging="360"/>
      </w:pPr>
      <w:rPr>
        <w:rFonts w:ascii="Times New Roman" w:hAnsi="Times New Roman" w:hint="default"/>
      </w:rPr>
    </w:lvl>
    <w:lvl w:ilvl="2" w:tplc="D33C48DE" w:tentative="1">
      <w:start w:val="1"/>
      <w:numFmt w:val="bullet"/>
      <w:lvlText w:val="•"/>
      <w:lvlJc w:val="left"/>
      <w:pPr>
        <w:tabs>
          <w:tab w:val="num" w:pos="2160"/>
        </w:tabs>
        <w:ind w:left="2160" w:hanging="360"/>
      </w:pPr>
      <w:rPr>
        <w:rFonts w:ascii="Times New Roman" w:hAnsi="Times New Roman" w:hint="default"/>
      </w:rPr>
    </w:lvl>
    <w:lvl w:ilvl="3" w:tplc="CE8ED1AC" w:tentative="1">
      <w:start w:val="1"/>
      <w:numFmt w:val="bullet"/>
      <w:lvlText w:val="•"/>
      <w:lvlJc w:val="left"/>
      <w:pPr>
        <w:tabs>
          <w:tab w:val="num" w:pos="2880"/>
        </w:tabs>
        <w:ind w:left="2880" w:hanging="360"/>
      </w:pPr>
      <w:rPr>
        <w:rFonts w:ascii="Times New Roman" w:hAnsi="Times New Roman" w:hint="default"/>
      </w:rPr>
    </w:lvl>
    <w:lvl w:ilvl="4" w:tplc="52EA4830" w:tentative="1">
      <w:start w:val="1"/>
      <w:numFmt w:val="bullet"/>
      <w:lvlText w:val="•"/>
      <w:lvlJc w:val="left"/>
      <w:pPr>
        <w:tabs>
          <w:tab w:val="num" w:pos="3600"/>
        </w:tabs>
        <w:ind w:left="3600" w:hanging="360"/>
      </w:pPr>
      <w:rPr>
        <w:rFonts w:ascii="Times New Roman" w:hAnsi="Times New Roman" w:hint="default"/>
      </w:rPr>
    </w:lvl>
    <w:lvl w:ilvl="5" w:tplc="B64625E0" w:tentative="1">
      <w:start w:val="1"/>
      <w:numFmt w:val="bullet"/>
      <w:lvlText w:val="•"/>
      <w:lvlJc w:val="left"/>
      <w:pPr>
        <w:tabs>
          <w:tab w:val="num" w:pos="4320"/>
        </w:tabs>
        <w:ind w:left="4320" w:hanging="360"/>
      </w:pPr>
      <w:rPr>
        <w:rFonts w:ascii="Times New Roman" w:hAnsi="Times New Roman" w:hint="default"/>
      </w:rPr>
    </w:lvl>
    <w:lvl w:ilvl="6" w:tplc="83B435BC" w:tentative="1">
      <w:start w:val="1"/>
      <w:numFmt w:val="bullet"/>
      <w:lvlText w:val="•"/>
      <w:lvlJc w:val="left"/>
      <w:pPr>
        <w:tabs>
          <w:tab w:val="num" w:pos="5040"/>
        </w:tabs>
        <w:ind w:left="5040" w:hanging="360"/>
      </w:pPr>
      <w:rPr>
        <w:rFonts w:ascii="Times New Roman" w:hAnsi="Times New Roman" w:hint="default"/>
      </w:rPr>
    </w:lvl>
    <w:lvl w:ilvl="7" w:tplc="F038424E" w:tentative="1">
      <w:start w:val="1"/>
      <w:numFmt w:val="bullet"/>
      <w:lvlText w:val="•"/>
      <w:lvlJc w:val="left"/>
      <w:pPr>
        <w:tabs>
          <w:tab w:val="num" w:pos="5760"/>
        </w:tabs>
        <w:ind w:left="5760" w:hanging="360"/>
      </w:pPr>
      <w:rPr>
        <w:rFonts w:ascii="Times New Roman" w:hAnsi="Times New Roman" w:hint="default"/>
      </w:rPr>
    </w:lvl>
    <w:lvl w:ilvl="8" w:tplc="03506F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4AA48A4"/>
    <w:multiLevelType w:val="multilevel"/>
    <w:tmpl w:val="1B08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8977D4"/>
    <w:multiLevelType w:val="multilevel"/>
    <w:tmpl w:val="C04C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D0808"/>
    <w:multiLevelType w:val="hybridMultilevel"/>
    <w:tmpl w:val="9F923442"/>
    <w:lvl w:ilvl="0" w:tplc="3BCC836C">
      <w:start w:val="1"/>
      <w:numFmt w:val="bullet"/>
      <w:lvlText w:val="•"/>
      <w:lvlJc w:val="left"/>
      <w:pPr>
        <w:tabs>
          <w:tab w:val="num" w:pos="720"/>
        </w:tabs>
        <w:ind w:left="720" w:hanging="360"/>
      </w:pPr>
      <w:rPr>
        <w:rFonts w:ascii="Arial" w:hAnsi="Arial" w:hint="default"/>
      </w:rPr>
    </w:lvl>
    <w:lvl w:ilvl="1" w:tplc="38965900" w:tentative="1">
      <w:start w:val="1"/>
      <w:numFmt w:val="bullet"/>
      <w:lvlText w:val="•"/>
      <w:lvlJc w:val="left"/>
      <w:pPr>
        <w:tabs>
          <w:tab w:val="num" w:pos="1440"/>
        </w:tabs>
        <w:ind w:left="1440" w:hanging="360"/>
      </w:pPr>
      <w:rPr>
        <w:rFonts w:ascii="Arial" w:hAnsi="Arial" w:hint="default"/>
      </w:rPr>
    </w:lvl>
    <w:lvl w:ilvl="2" w:tplc="D24C658C" w:tentative="1">
      <w:start w:val="1"/>
      <w:numFmt w:val="bullet"/>
      <w:lvlText w:val="•"/>
      <w:lvlJc w:val="left"/>
      <w:pPr>
        <w:tabs>
          <w:tab w:val="num" w:pos="2160"/>
        </w:tabs>
        <w:ind w:left="2160" w:hanging="360"/>
      </w:pPr>
      <w:rPr>
        <w:rFonts w:ascii="Arial" w:hAnsi="Arial" w:hint="default"/>
      </w:rPr>
    </w:lvl>
    <w:lvl w:ilvl="3" w:tplc="043CECFC" w:tentative="1">
      <w:start w:val="1"/>
      <w:numFmt w:val="bullet"/>
      <w:lvlText w:val="•"/>
      <w:lvlJc w:val="left"/>
      <w:pPr>
        <w:tabs>
          <w:tab w:val="num" w:pos="2880"/>
        </w:tabs>
        <w:ind w:left="2880" w:hanging="360"/>
      </w:pPr>
      <w:rPr>
        <w:rFonts w:ascii="Arial" w:hAnsi="Arial" w:hint="default"/>
      </w:rPr>
    </w:lvl>
    <w:lvl w:ilvl="4" w:tplc="31B693A8" w:tentative="1">
      <w:start w:val="1"/>
      <w:numFmt w:val="bullet"/>
      <w:lvlText w:val="•"/>
      <w:lvlJc w:val="left"/>
      <w:pPr>
        <w:tabs>
          <w:tab w:val="num" w:pos="3600"/>
        </w:tabs>
        <w:ind w:left="3600" w:hanging="360"/>
      </w:pPr>
      <w:rPr>
        <w:rFonts w:ascii="Arial" w:hAnsi="Arial" w:hint="default"/>
      </w:rPr>
    </w:lvl>
    <w:lvl w:ilvl="5" w:tplc="3B1AA0A6" w:tentative="1">
      <w:start w:val="1"/>
      <w:numFmt w:val="bullet"/>
      <w:lvlText w:val="•"/>
      <w:lvlJc w:val="left"/>
      <w:pPr>
        <w:tabs>
          <w:tab w:val="num" w:pos="4320"/>
        </w:tabs>
        <w:ind w:left="4320" w:hanging="360"/>
      </w:pPr>
      <w:rPr>
        <w:rFonts w:ascii="Arial" w:hAnsi="Arial" w:hint="default"/>
      </w:rPr>
    </w:lvl>
    <w:lvl w:ilvl="6" w:tplc="9DD8D2E6" w:tentative="1">
      <w:start w:val="1"/>
      <w:numFmt w:val="bullet"/>
      <w:lvlText w:val="•"/>
      <w:lvlJc w:val="left"/>
      <w:pPr>
        <w:tabs>
          <w:tab w:val="num" w:pos="5040"/>
        </w:tabs>
        <w:ind w:left="5040" w:hanging="360"/>
      </w:pPr>
      <w:rPr>
        <w:rFonts w:ascii="Arial" w:hAnsi="Arial" w:hint="default"/>
      </w:rPr>
    </w:lvl>
    <w:lvl w:ilvl="7" w:tplc="4CD29B2A" w:tentative="1">
      <w:start w:val="1"/>
      <w:numFmt w:val="bullet"/>
      <w:lvlText w:val="•"/>
      <w:lvlJc w:val="left"/>
      <w:pPr>
        <w:tabs>
          <w:tab w:val="num" w:pos="5760"/>
        </w:tabs>
        <w:ind w:left="5760" w:hanging="360"/>
      </w:pPr>
      <w:rPr>
        <w:rFonts w:ascii="Arial" w:hAnsi="Arial" w:hint="default"/>
      </w:rPr>
    </w:lvl>
    <w:lvl w:ilvl="8" w:tplc="379A8FD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7D"/>
    <w:rsid w:val="00077169"/>
    <w:rsid w:val="001418B1"/>
    <w:rsid w:val="00157B96"/>
    <w:rsid w:val="00170C0E"/>
    <w:rsid w:val="00196D64"/>
    <w:rsid w:val="001A3996"/>
    <w:rsid w:val="0024227D"/>
    <w:rsid w:val="002D2A85"/>
    <w:rsid w:val="004167C8"/>
    <w:rsid w:val="00510D15"/>
    <w:rsid w:val="00587480"/>
    <w:rsid w:val="00590393"/>
    <w:rsid w:val="005D387F"/>
    <w:rsid w:val="00612FFA"/>
    <w:rsid w:val="0062651D"/>
    <w:rsid w:val="00692341"/>
    <w:rsid w:val="0071624B"/>
    <w:rsid w:val="00827192"/>
    <w:rsid w:val="00894BA4"/>
    <w:rsid w:val="008A26FD"/>
    <w:rsid w:val="00957ABE"/>
    <w:rsid w:val="00990905"/>
    <w:rsid w:val="00B30A25"/>
    <w:rsid w:val="00B643E0"/>
    <w:rsid w:val="00D3435B"/>
    <w:rsid w:val="00D463DF"/>
    <w:rsid w:val="00D46DFA"/>
    <w:rsid w:val="00E03FDD"/>
    <w:rsid w:val="00F9363E"/>
    <w:rsid w:val="00FA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ABDD"/>
  <w15:chartTrackingRefBased/>
  <w15:docId w15:val="{96FB4B7D-CD16-1046-99AA-21047559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FD"/>
    <w:rPr>
      <w:i/>
      <w:iCs/>
      <w:sz w:val="20"/>
      <w:szCs w:val="20"/>
    </w:rPr>
  </w:style>
  <w:style w:type="paragraph" w:styleId="Heading1">
    <w:name w:val="heading 1"/>
    <w:basedOn w:val="Normal"/>
    <w:next w:val="Normal"/>
    <w:link w:val="Heading1Char"/>
    <w:uiPriority w:val="9"/>
    <w:qFormat/>
    <w:rsid w:val="008A26FD"/>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Heading2">
    <w:name w:val="heading 2"/>
    <w:basedOn w:val="Normal"/>
    <w:next w:val="Normal"/>
    <w:link w:val="Heading2Char"/>
    <w:uiPriority w:val="9"/>
    <w:unhideWhenUsed/>
    <w:qFormat/>
    <w:rsid w:val="008A26FD"/>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Heading3">
    <w:name w:val="heading 3"/>
    <w:basedOn w:val="Normal"/>
    <w:next w:val="Normal"/>
    <w:link w:val="Heading3Char"/>
    <w:uiPriority w:val="9"/>
    <w:unhideWhenUsed/>
    <w:qFormat/>
    <w:rsid w:val="008A26FD"/>
    <w:pPr>
      <w:pBdr>
        <w:left w:val="single" w:sz="48" w:space="2" w:color="629DD1" w:themeColor="accent2"/>
        <w:bottom w:val="single" w:sz="4" w:space="0" w:color="629DD1" w:themeColor="accent2"/>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Heading4">
    <w:name w:val="heading 4"/>
    <w:basedOn w:val="Normal"/>
    <w:next w:val="Normal"/>
    <w:link w:val="Heading4Char"/>
    <w:uiPriority w:val="9"/>
    <w:unhideWhenUsed/>
    <w:qFormat/>
    <w:rsid w:val="008A26FD"/>
    <w:pPr>
      <w:pBdr>
        <w:left w:val="single" w:sz="4" w:space="2" w:color="629DD1" w:themeColor="accent2"/>
        <w:bottom w:val="single" w:sz="4" w:space="2" w:color="629DD1" w:themeColor="accent2"/>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Heading5">
    <w:name w:val="heading 5"/>
    <w:basedOn w:val="Normal"/>
    <w:next w:val="Normal"/>
    <w:link w:val="Heading5Char"/>
    <w:uiPriority w:val="9"/>
    <w:semiHidden/>
    <w:unhideWhenUsed/>
    <w:qFormat/>
    <w:rsid w:val="008A26FD"/>
    <w:pPr>
      <w:pBdr>
        <w:left w:val="dotted" w:sz="4" w:space="2" w:color="629DD1" w:themeColor="accent2"/>
        <w:bottom w:val="dotted" w:sz="4" w:space="2" w:color="629DD1" w:themeColor="accent2"/>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Heading6">
    <w:name w:val="heading 6"/>
    <w:basedOn w:val="Normal"/>
    <w:next w:val="Normal"/>
    <w:link w:val="Heading6Char"/>
    <w:uiPriority w:val="9"/>
    <w:semiHidden/>
    <w:unhideWhenUsed/>
    <w:qFormat/>
    <w:rsid w:val="008A26FD"/>
    <w:pPr>
      <w:pBdr>
        <w:bottom w:val="single" w:sz="4" w:space="2" w:color="C0D7EC" w:themeColor="accent2" w:themeTint="66"/>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Heading7">
    <w:name w:val="heading 7"/>
    <w:basedOn w:val="Normal"/>
    <w:next w:val="Normal"/>
    <w:link w:val="Heading7Char"/>
    <w:uiPriority w:val="9"/>
    <w:semiHidden/>
    <w:unhideWhenUsed/>
    <w:qFormat/>
    <w:rsid w:val="008A26FD"/>
    <w:pPr>
      <w:pBdr>
        <w:bottom w:val="dotted" w:sz="4" w:space="2" w:color="A0C3E3" w:themeColor="accent2" w:themeTint="99"/>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Heading8">
    <w:name w:val="heading 8"/>
    <w:basedOn w:val="Normal"/>
    <w:next w:val="Normal"/>
    <w:link w:val="Heading8Char"/>
    <w:uiPriority w:val="9"/>
    <w:semiHidden/>
    <w:unhideWhenUsed/>
    <w:qFormat/>
    <w:rsid w:val="008A26FD"/>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Heading9">
    <w:name w:val="heading 9"/>
    <w:basedOn w:val="Normal"/>
    <w:next w:val="Normal"/>
    <w:link w:val="Heading9Char"/>
    <w:uiPriority w:val="9"/>
    <w:semiHidden/>
    <w:unhideWhenUsed/>
    <w:qFormat/>
    <w:rsid w:val="008A26FD"/>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FD"/>
    <w:pPr>
      <w:ind w:left="720"/>
      <w:contextualSpacing/>
    </w:pPr>
  </w:style>
  <w:style w:type="paragraph" w:styleId="NormalWeb">
    <w:name w:val="Normal (Web)"/>
    <w:basedOn w:val="Normal"/>
    <w:uiPriority w:val="99"/>
    <w:unhideWhenUsed/>
    <w:rsid w:val="00716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A26FD"/>
    <w:rPr>
      <w:b/>
      <w:bCs/>
      <w:spacing w:val="0"/>
    </w:rPr>
  </w:style>
  <w:style w:type="paragraph" w:styleId="FootnoteText">
    <w:name w:val="footnote text"/>
    <w:basedOn w:val="Normal"/>
    <w:link w:val="FootnoteTextChar"/>
    <w:uiPriority w:val="99"/>
    <w:semiHidden/>
    <w:unhideWhenUsed/>
    <w:rsid w:val="00170C0E"/>
    <w:pPr>
      <w:spacing w:after="0" w:line="240" w:lineRule="auto"/>
    </w:pPr>
  </w:style>
  <w:style w:type="character" w:customStyle="1" w:styleId="FootnoteTextChar">
    <w:name w:val="Footnote Text Char"/>
    <w:basedOn w:val="DefaultParagraphFont"/>
    <w:link w:val="FootnoteText"/>
    <w:uiPriority w:val="99"/>
    <w:semiHidden/>
    <w:rsid w:val="00170C0E"/>
    <w:rPr>
      <w:sz w:val="20"/>
      <w:szCs w:val="20"/>
    </w:rPr>
  </w:style>
  <w:style w:type="character" w:styleId="FootnoteReference">
    <w:name w:val="footnote reference"/>
    <w:basedOn w:val="DefaultParagraphFont"/>
    <w:uiPriority w:val="99"/>
    <w:semiHidden/>
    <w:unhideWhenUsed/>
    <w:rsid w:val="00170C0E"/>
    <w:rPr>
      <w:vertAlign w:val="superscript"/>
    </w:rPr>
  </w:style>
  <w:style w:type="character" w:styleId="Hyperlink">
    <w:name w:val="Hyperlink"/>
    <w:basedOn w:val="DefaultParagraphFont"/>
    <w:uiPriority w:val="99"/>
    <w:unhideWhenUsed/>
    <w:rsid w:val="00D46DFA"/>
    <w:rPr>
      <w:color w:val="9454C3" w:themeColor="hyperlink"/>
      <w:u w:val="single"/>
    </w:rPr>
  </w:style>
  <w:style w:type="character" w:styleId="UnresolvedMention">
    <w:name w:val="Unresolved Mention"/>
    <w:basedOn w:val="DefaultParagraphFont"/>
    <w:uiPriority w:val="99"/>
    <w:semiHidden/>
    <w:unhideWhenUsed/>
    <w:rsid w:val="00D46DFA"/>
    <w:rPr>
      <w:color w:val="605E5C"/>
      <w:shd w:val="clear" w:color="auto" w:fill="E1DFDD"/>
    </w:rPr>
  </w:style>
  <w:style w:type="paragraph" w:styleId="Footer">
    <w:name w:val="footer"/>
    <w:basedOn w:val="Normal"/>
    <w:link w:val="FooterChar"/>
    <w:uiPriority w:val="99"/>
    <w:unhideWhenUsed/>
    <w:rsid w:val="00D4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DF"/>
    <w:rPr>
      <w:sz w:val="22"/>
      <w:szCs w:val="22"/>
    </w:rPr>
  </w:style>
  <w:style w:type="character" w:styleId="PageNumber">
    <w:name w:val="page number"/>
    <w:basedOn w:val="DefaultParagraphFont"/>
    <w:uiPriority w:val="99"/>
    <w:semiHidden/>
    <w:unhideWhenUsed/>
    <w:rsid w:val="00D463DF"/>
  </w:style>
  <w:style w:type="character" w:customStyle="1" w:styleId="Heading2Char">
    <w:name w:val="Heading 2 Char"/>
    <w:basedOn w:val="DefaultParagraphFont"/>
    <w:link w:val="Heading2"/>
    <w:uiPriority w:val="9"/>
    <w:rsid w:val="008A26FD"/>
    <w:rPr>
      <w:rFonts w:asciiTheme="majorHAnsi" w:eastAsiaTheme="majorEastAsia" w:hAnsiTheme="majorHAnsi" w:cstheme="majorBidi"/>
      <w:b/>
      <w:bCs/>
      <w:i/>
      <w:iCs/>
      <w:color w:val="3476B1" w:themeColor="accent2" w:themeShade="BF"/>
    </w:rPr>
  </w:style>
  <w:style w:type="character" w:customStyle="1" w:styleId="Heading1Char">
    <w:name w:val="Heading 1 Char"/>
    <w:basedOn w:val="DefaultParagraphFont"/>
    <w:link w:val="Heading1"/>
    <w:uiPriority w:val="9"/>
    <w:rsid w:val="008A26FD"/>
    <w:rPr>
      <w:rFonts w:asciiTheme="majorHAnsi" w:eastAsiaTheme="majorEastAsia" w:hAnsiTheme="majorHAnsi" w:cstheme="majorBidi"/>
      <w:b/>
      <w:bCs/>
      <w:i/>
      <w:iCs/>
      <w:color w:val="224E76" w:themeColor="accent2" w:themeShade="7F"/>
      <w:shd w:val="clear" w:color="auto" w:fill="DFEBF5" w:themeFill="accent2" w:themeFillTint="33"/>
    </w:rPr>
  </w:style>
  <w:style w:type="character" w:customStyle="1" w:styleId="Heading3Char">
    <w:name w:val="Heading 3 Char"/>
    <w:basedOn w:val="DefaultParagraphFont"/>
    <w:link w:val="Heading3"/>
    <w:uiPriority w:val="9"/>
    <w:rsid w:val="008A26FD"/>
    <w:rPr>
      <w:rFonts w:asciiTheme="majorHAnsi" w:eastAsiaTheme="majorEastAsia" w:hAnsiTheme="majorHAnsi" w:cstheme="majorBidi"/>
      <w:b/>
      <w:bCs/>
      <w:i/>
      <w:iCs/>
      <w:color w:val="3476B1" w:themeColor="accent2" w:themeShade="BF"/>
    </w:rPr>
  </w:style>
  <w:style w:type="character" w:customStyle="1" w:styleId="Heading4Char">
    <w:name w:val="Heading 4 Char"/>
    <w:basedOn w:val="DefaultParagraphFont"/>
    <w:link w:val="Heading4"/>
    <w:uiPriority w:val="9"/>
    <w:rsid w:val="008A26FD"/>
    <w:rPr>
      <w:rFonts w:asciiTheme="majorHAnsi" w:eastAsiaTheme="majorEastAsia" w:hAnsiTheme="majorHAnsi" w:cstheme="majorBidi"/>
      <w:b/>
      <w:bCs/>
      <w:i/>
      <w:iCs/>
      <w:color w:val="3476B1" w:themeColor="accent2" w:themeShade="BF"/>
    </w:rPr>
  </w:style>
  <w:style w:type="character" w:customStyle="1" w:styleId="Heading5Char">
    <w:name w:val="Heading 5 Char"/>
    <w:basedOn w:val="DefaultParagraphFont"/>
    <w:link w:val="Heading5"/>
    <w:uiPriority w:val="9"/>
    <w:semiHidden/>
    <w:rsid w:val="008A26FD"/>
    <w:rPr>
      <w:rFonts w:asciiTheme="majorHAnsi" w:eastAsiaTheme="majorEastAsia" w:hAnsiTheme="majorHAnsi" w:cstheme="majorBidi"/>
      <w:b/>
      <w:bCs/>
      <w:i/>
      <w:iCs/>
      <w:color w:val="3476B1" w:themeColor="accent2" w:themeShade="BF"/>
    </w:rPr>
  </w:style>
  <w:style w:type="character" w:customStyle="1" w:styleId="Heading6Char">
    <w:name w:val="Heading 6 Char"/>
    <w:basedOn w:val="DefaultParagraphFont"/>
    <w:link w:val="Heading6"/>
    <w:uiPriority w:val="9"/>
    <w:semiHidden/>
    <w:rsid w:val="008A26FD"/>
    <w:rPr>
      <w:rFonts w:asciiTheme="majorHAnsi" w:eastAsiaTheme="majorEastAsia" w:hAnsiTheme="majorHAnsi" w:cstheme="majorBidi"/>
      <w:i/>
      <w:iCs/>
      <w:color w:val="3476B1" w:themeColor="accent2" w:themeShade="BF"/>
    </w:rPr>
  </w:style>
  <w:style w:type="character" w:customStyle="1" w:styleId="Heading7Char">
    <w:name w:val="Heading 7 Char"/>
    <w:basedOn w:val="DefaultParagraphFont"/>
    <w:link w:val="Heading7"/>
    <w:uiPriority w:val="9"/>
    <w:semiHidden/>
    <w:rsid w:val="008A26FD"/>
    <w:rPr>
      <w:rFonts w:asciiTheme="majorHAnsi" w:eastAsiaTheme="majorEastAsia" w:hAnsiTheme="majorHAnsi" w:cstheme="majorBidi"/>
      <w:i/>
      <w:iCs/>
      <w:color w:val="3476B1" w:themeColor="accent2" w:themeShade="BF"/>
    </w:rPr>
  </w:style>
  <w:style w:type="character" w:customStyle="1" w:styleId="Heading8Char">
    <w:name w:val="Heading 8 Char"/>
    <w:basedOn w:val="DefaultParagraphFont"/>
    <w:link w:val="Heading8"/>
    <w:uiPriority w:val="9"/>
    <w:semiHidden/>
    <w:rsid w:val="008A26FD"/>
    <w:rPr>
      <w:rFonts w:asciiTheme="majorHAnsi" w:eastAsiaTheme="majorEastAsia" w:hAnsiTheme="majorHAnsi" w:cstheme="majorBidi"/>
      <w:i/>
      <w:iCs/>
      <w:color w:val="629DD1" w:themeColor="accent2"/>
    </w:rPr>
  </w:style>
  <w:style w:type="character" w:customStyle="1" w:styleId="Heading9Char">
    <w:name w:val="Heading 9 Char"/>
    <w:basedOn w:val="DefaultParagraphFont"/>
    <w:link w:val="Heading9"/>
    <w:uiPriority w:val="9"/>
    <w:semiHidden/>
    <w:rsid w:val="008A26FD"/>
    <w:rPr>
      <w:rFonts w:asciiTheme="majorHAnsi" w:eastAsiaTheme="majorEastAsia" w:hAnsiTheme="majorHAnsi" w:cstheme="majorBidi"/>
      <w:i/>
      <w:iCs/>
      <w:color w:val="629DD1" w:themeColor="accent2"/>
      <w:sz w:val="20"/>
      <w:szCs w:val="20"/>
    </w:rPr>
  </w:style>
  <w:style w:type="paragraph" w:styleId="Caption">
    <w:name w:val="caption"/>
    <w:basedOn w:val="Normal"/>
    <w:next w:val="Normal"/>
    <w:uiPriority w:val="35"/>
    <w:semiHidden/>
    <w:unhideWhenUsed/>
    <w:qFormat/>
    <w:rsid w:val="008A26FD"/>
    <w:rPr>
      <w:b/>
      <w:bCs/>
      <w:color w:val="3476B1" w:themeColor="accent2" w:themeShade="BF"/>
      <w:sz w:val="18"/>
      <w:szCs w:val="18"/>
    </w:rPr>
  </w:style>
  <w:style w:type="paragraph" w:styleId="Title">
    <w:name w:val="Title"/>
    <w:basedOn w:val="Normal"/>
    <w:next w:val="Normal"/>
    <w:link w:val="TitleChar"/>
    <w:uiPriority w:val="10"/>
    <w:qFormat/>
    <w:rsid w:val="008A26FD"/>
    <w:pPr>
      <w:pBdr>
        <w:top w:val="single" w:sz="48" w:space="0" w:color="629DD1" w:themeColor="accent2"/>
        <w:bottom w:val="single" w:sz="48" w:space="0" w:color="629DD1" w:themeColor="accent2"/>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A26FD"/>
    <w:rPr>
      <w:rFonts w:asciiTheme="majorHAnsi" w:eastAsiaTheme="majorEastAsia" w:hAnsiTheme="majorHAnsi" w:cstheme="majorBidi"/>
      <w:i/>
      <w:iCs/>
      <w:color w:val="FFFFFF" w:themeColor="background1"/>
      <w:spacing w:val="10"/>
      <w:sz w:val="48"/>
      <w:szCs w:val="48"/>
      <w:shd w:val="clear" w:color="auto" w:fill="629DD1" w:themeFill="accent2"/>
    </w:rPr>
  </w:style>
  <w:style w:type="paragraph" w:styleId="Subtitle">
    <w:name w:val="Subtitle"/>
    <w:basedOn w:val="Normal"/>
    <w:next w:val="Normal"/>
    <w:link w:val="SubtitleChar"/>
    <w:uiPriority w:val="11"/>
    <w:qFormat/>
    <w:rsid w:val="008A26FD"/>
    <w:pPr>
      <w:pBdr>
        <w:bottom w:val="dotted" w:sz="8" w:space="10" w:color="629DD1" w:themeColor="accent2"/>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character" w:customStyle="1" w:styleId="SubtitleChar">
    <w:name w:val="Subtitle Char"/>
    <w:basedOn w:val="DefaultParagraphFont"/>
    <w:link w:val="Subtitle"/>
    <w:uiPriority w:val="11"/>
    <w:rsid w:val="008A26FD"/>
    <w:rPr>
      <w:rFonts w:asciiTheme="majorHAnsi" w:eastAsiaTheme="majorEastAsia" w:hAnsiTheme="majorHAnsi" w:cstheme="majorBidi"/>
      <w:i/>
      <w:iCs/>
      <w:color w:val="224E76" w:themeColor="accent2" w:themeShade="7F"/>
      <w:sz w:val="24"/>
      <w:szCs w:val="24"/>
    </w:rPr>
  </w:style>
  <w:style w:type="character" w:styleId="Emphasis">
    <w:name w:val="Emphasis"/>
    <w:uiPriority w:val="20"/>
    <w:qFormat/>
    <w:rsid w:val="008A26FD"/>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NoSpacing">
    <w:name w:val="No Spacing"/>
    <w:basedOn w:val="Normal"/>
    <w:link w:val="NoSpacingChar"/>
    <w:uiPriority w:val="1"/>
    <w:qFormat/>
    <w:rsid w:val="008A26FD"/>
    <w:pPr>
      <w:spacing w:after="0" w:line="240" w:lineRule="auto"/>
    </w:pPr>
  </w:style>
  <w:style w:type="character" w:customStyle="1" w:styleId="NoSpacingChar">
    <w:name w:val="No Spacing Char"/>
    <w:basedOn w:val="DefaultParagraphFont"/>
    <w:link w:val="NoSpacing"/>
    <w:uiPriority w:val="1"/>
    <w:rsid w:val="008A26FD"/>
    <w:rPr>
      <w:i/>
      <w:iCs/>
      <w:sz w:val="20"/>
      <w:szCs w:val="20"/>
    </w:rPr>
  </w:style>
  <w:style w:type="paragraph" w:styleId="Quote">
    <w:name w:val="Quote"/>
    <w:basedOn w:val="Normal"/>
    <w:next w:val="Normal"/>
    <w:link w:val="QuoteChar"/>
    <w:uiPriority w:val="29"/>
    <w:qFormat/>
    <w:rsid w:val="008A26FD"/>
    <w:rPr>
      <w:i w:val="0"/>
      <w:iCs w:val="0"/>
      <w:color w:val="3476B1" w:themeColor="accent2" w:themeShade="BF"/>
    </w:rPr>
  </w:style>
  <w:style w:type="character" w:customStyle="1" w:styleId="QuoteChar">
    <w:name w:val="Quote Char"/>
    <w:basedOn w:val="DefaultParagraphFont"/>
    <w:link w:val="Quote"/>
    <w:uiPriority w:val="29"/>
    <w:rsid w:val="008A26FD"/>
    <w:rPr>
      <w:color w:val="3476B1" w:themeColor="accent2" w:themeShade="BF"/>
      <w:sz w:val="20"/>
      <w:szCs w:val="20"/>
    </w:rPr>
  </w:style>
  <w:style w:type="paragraph" w:styleId="IntenseQuote">
    <w:name w:val="Intense Quote"/>
    <w:basedOn w:val="Normal"/>
    <w:next w:val="Normal"/>
    <w:link w:val="IntenseQuoteChar"/>
    <w:uiPriority w:val="30"/>
    <w:qFormat/>
    <w:rsid w:val="008A26FD"/>
    <w:pPr>
      <w:pBdr>
        <w:top w:val="dotted" w:sz="8" w:space="10" w:color="629DD1" w:themeColor="accent2"/>
        <w:bottom w:val="dotted" w:sz="8" w:space="10" w:color="629DD1" w:themeColor="accent2"/>
      </w:pBdr>
      <w:spacing w:line="300" w:lineRule="auto"/>
      <w:ind w:left="2160" w:right="2160"/>
      <w:jc w:val="center"/>
    </w:pPr>
    <w:rPr>
      <w:rFonts w:asciiTheme="majorHAnsi" w:eastAsiaTheme="majorEastAsia" w:hAnsiTheme="majorHAnsi" w:cstheme="majorBidi"/>
      <w:b/>
      <w:bCs/>
      <w:color w:val="629DD1" w:themeColor="accent2"/>
    </w:rPr>
  </w:style>
  <w:style w:type="character" w:customStyle="1" w:styleId="IntenseQuoteChar">
    <w:name w:val="Intense Quote Char"/>
    <w:basedOn w:val="DefaultParagraphFont"/>
    <w:link w:val="IntenseQuote"/>
    <w:uiPriority w:val="30"/>
    <w:rsid w:val="008A26FD"/>
    <w:rPr>
      <w:rFonts w:asciiTheme="majorHAnsi" w:eastAsiaTheme="majorEastAsia" w:hAnsiTheme="majorHAnsi" w:cstheme="majorBidi"/>
      <w:b/>
      <w:bCs/>
      <w:i/>
      <w:iCs/>
      <w:color w:val="629DD1" w:themeColor="accent2"/>
      <w:sz w:val="20"/>
      <w:szCs w:val="20"/>
    </w:rPr>
  </w:style>
  <w:style w:type="character" w:styleId="SubtleEmphasis">
    <w:name w:val="Subtle Emphasis"/>
    <w:uiPriority w:val="19"/>
    <w:qFormat/>
    <w:rsid w:val="008A26FD"/>
    <w:rPr>
      <w:rFonts w:asciiTheme="majorHAnsi" w:eastAsiaTheme="majorEastAsia" w:hAnsiTheme="majorHAnsi" w:cstheme="majorBidi"/>
      <w:i/>
      <w:iCs/>
      <w:color w:val="629DD1" w:themeColor="accent2"/>
    </w:rPr>
  </w:style>
  <w:style w:type="character" w:styleId="IntenseEmphasis">
    <w:name w:val="Intense Emphasis"/>
    <w:uiPriority w:val="21"/>
    <w:qFormat/>
    <w:rsid w:val="008A26FD"/>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SubtleReference">
    <w:name w:val="Subtle Reference"/>
    <w:uiPriority w:val="31"/>
    <w:qFormat/>
    <w:rsid w:val="008A26FD"/>
    <w:rPr>
      <w:i/>
      <w:iCs/>
      <w:smallCaps/>
      <w:color w:val="629DD1" w:themeColor="accent2"/>
      <w:u w:color="629DD1" w:themeColor="accent2"/>
    </w:rPr>
  </w:style>
  <w:style w:type="character" w:styleId="IntenseReference">
    <w:name w:val="Intense Reference"/>
    <w:uiPriority w:val="32"/>
    <w:qFormat/>
    <w:rsid w:val="008A26FD"/>
    <w:rPr>
      <w:b/>
      <w:bCs/>
      <w:i/>
      <w:iCs/>
      <w:smallCaps/>
      <w:color w:val="629DD1" w:themeColor="accent2"/>
      <w:u w:color="629DD1" w:themeColor="accent2"/>
    </w:rPr>
  </w:style>
  <w:style w:type="character" w:styleId="BookTitle">
    <w:name w:val="Book Title"/>
    <w:uiPriority w:val="33"/>
    <w:qFormat/>
    <w:rsid w:val="008A26FD"/>
    <w:rPr>
      <w:rFonts w:asciiTheme="majorHAnsi" w:eastAsiaTheme="majorEastAsia" w:hAnsiTheme="majorHAnsi" w:cstheme="majorBidi"/>
      <w:b/>
      <w:bCs/>
      <w:i/>
      <w:iCs/>
      <w:smallCaps/>
      <w:color w:val="3476B1" w:themeColor="accent2" w:themeShade="BF"/>
      <w:u w:val="single"/>
    </w:rPr>
  </w:style>
  <w:style w:type="paragraph" w:styleId="TOCHeading">
    <w:name w:val="TOC Heading"/>
    <w:basedOn w:val="Heading1"/>
    <w:next w:val="Normal"/>
    <w:uiPriority w:val="39"/>
    <w:unhideWhenUsed/>
    <w:qFormat/>
    <w:rsid w:val="008A26FD"/>
    <w:pPr>
      <w:outlineLvl w:val="9"/>
    </w:pPr>
  </w:style>
  <w:style w:type="paragraph" w:styleId="TOC2">
    <w:name w:val="toc 2"/>
    <w:basedOn w:val="Normal"/>
    <w:next w:val="Normal"/>
    <w:autoRedefine/>
    <w:uiPriority w:val="39"/>
    <w:unhideWhenUsed/>
    <w:rsid w:val="008A26FD"/>
    <w:pPr>
      <w:spacing w:after="0"/>
      <w:ind w:left="200"/>
    </w:pPr>
    <w:rPr>
      <w:smallCaps/>
    </w:rPr>
  </w:style>
  <w:style w:type="paragraph" w:styleId="TOC1">
    <w:name w:val="toc 1"/>
    <w:basedOn w:val="Normal"/>
    <w:next w:val="Normal"/>
    <w:autoRedefine/>
    <w:uiPriority w:val="39"/>
    <w:unhideWhenUsed/>
    <w:rsid w:val="008A26FD"/>
    <w:pPr>
      <w:spacing w:before="120" w:after="120"/>
    </w:pPr>
    <w:rPr>
      <w:b/>
      <w:bCs/>
      <w:caps/>
    </w:rPr>
  </w:style>
  <w:style w:type="paragraph" w:styleId="TOC3">
    <w:name w:val="toc 3"/>
    <w:basedOn w:val="Normal"/>
    <w:next w:val="Normal"/>
    <w:autoRedefine/>
    <w:uiPriority w:val="39"/>
    <w:unhideWhenUsed/>
    <w:rsid w:val="008A26FD"/>
    <w:pPr>
      <w:spacing w:after="0"/>
      <w:ind w:left="400"/>
    </w:pPr>
    <w:rPr>
      <w:i w:val="0"/>
      <w:iCs w:val="0"/>
    </w:rPr>
  </w:style>
  <w:style w:type="paragraph" w:styleId="TOC4">
    <w:name w:val="toc 4"/>
    <w:basedOn w:val="Normal"/>
    <w:next w:val="Normal"/>
    <w:autoRedefine/>
    <w:uiPriority w:val="39"/>
    <w:semiHidden/>
    <w:unhideWhenUsed/>
    <w:rsid w:val="008A26FD"/>
    <w:pPr>
      <w:spacing w:after="0"/>
      <w:ind w:left="600"/>
    </w:pPr>
    <w:rPr>
      <w:sz w:val="18"/>
      <w:szCs w:val="18"/>
    </w:rPr>
  </w:style>
  <w:style w:type="paragraph" w:styleId="TOC5">
    <w:name w:val="toc 5"/>
    <w:basedOn w:val="Normal"/>
    <w:next w:val="Normal"/>
    <w:autoRedefine/>
    <w:uiPriority w:val="39"/>
    <w:semiHidden/>
    <w:unhideWhenUsed/>
    <w:rsid w:val="008A26FD"/>
    <w:pPr>
      <w:spacing w:after="0"/>
      <w:ind w:left="800"/>
    </w:pPr>
    <w:rPr>
      <w:sz w:val="18"/>
      <w:szCs w:val="18"/>
    </w:rPr>
  </w:style>
  <w:style w:type="paragraph" w:styleId="TOC6">
    <w:name w:val="toc 6"/>
    <w:basedOn w:val="Normal"/>
    <w:next w:val="Normal"/>
    <w:autoRedefine/>
    <w:uiPriority w:val="39"/>
    <w:semiHidden/>
    <w:unhideWhenUsed/>
    <w:rsid w:val="008A26FD"/>
    <w:pPr>
      <w:spacing w:after="0"/>
      <w:ind w:left="1000"/>
    </w:pPr>
    <w:rPr>
      <w:sz w:val="18"/>
      <w:szCs w:val="18"/>
    </w:rPr>
  </w:style>
  <w:style w:type="paragraph" w:styleId="TOC7">
    <w:name w:val="toc 7"/>
    <w:basedOn w:val="Normal"/>
    <w:next w:val="Normal"/>
    <w:autoRedefine/>
    <w:uiPriority w:val="39"/>
    <w:semiHidden/>
    <w:unhideWhenUsed/>
    <w:rsid w:val="008A26FD"/>
    <w:pPr>
      <w:spacing w:after="0"/>
      <w:ind w:left="1200"/>
    </w:pPr>
    <w:rPr>
      <w:sz w:val="18"/>
      <w:szCs w:val="18"/>
    </w:rPr>
  </w:style>
  <w:style w:type="paragraph" w:styleId="TOC8">
    <w:name w:val="toc 8"/>
    <w:basedOn w:val="Normal"/>
    <w:next w:val="Normal"/>
    <w:autoRedefine/>
    <w:uiPriority w:val="39"/>
    <w:semiHidden/>
    <w:unhideWhenUsed/>
    <w:rsid w:val="008A26FD"/>
    <w:pPr>
      <w:spacing w:after="0"/>
      <w:ind w:left="1400"/>
    </w:pPr>
    <w:rPr>
      <w:sz w:val="18"/>
      <w:szCs w:val="18"/>
    </w:rPr>
  </w:style>
  <w:style w:type="paragraph" w:styleId="TOC9">
    <w:name w:val="toc 9"/>
    <w:basedOn w:val="Normal"/>
    <w:next w:val="Normal"/>
    <w:autoRedefine/>
    <w:uiPriority w:val="39"/>
    <w:semiHidden/>
    <w:unhideWhenUsed/>
    <w:rsid w:val="008A26FD"/>
    <w:pPr>
      <w:spacing w:after="0"/>
      <w:ind w:left="1600"/>
    </w:pPr>
    <w:rPr>
      <w:sz w:val="18"/>
      <w:szCs w:val="18"/>
    </w:rPr>
  </w:style>
  <w:style w:type="paragraph" w:customStyle="1" w:styleId="PersonalName">
    <w:name w:val="Personal Name"/>
    <w:basedOn w:val="Title"/>
    <w:rsid w:val="008A26FD"/>
    <w:rPr>
      <w:b/>
      <w:caps/>
      <w:color w:val="000000"/>
      <w:sz w:val="28"/>
      <w:szCs w:val="28"/>
    </w:rPr>
  </w:style>
  <w:style w:type="paragraph" w:styleId="Header">
    <w:name w:val="header"/>
    <w:basedOn w:val="Normal"/>
    <w:link w:val="HeaderChar"/>
    <w:uiPriority w:val="99"/>
    <w:unhideWhenUsed/>
    <w:rsid w:val="008A2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FD"/>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00896">
      <w:bodyDiv w:val="1"/>
      <w:marLeft w:val="0"/>
      <w:marRight w:val="0"/>
      <w:marTop w:val="0"/>
      <w:marBottom w:val="0"/>
      <w:divBdr>
        <w:top w:val="none" w:sz="0" w:space="0" w:color="auto"/>
        <w:left w:val="none" w:sz="0" w:space="0" w:color="auto"/>
        <w:bottom w:val="none" w:sz="0" w:space="0" w:color="auto"/>
        <w:right w:val="none" w:sz="0" w:space="0" w:color="auto"/>
      </w:divBdr>
    </w:div>
    <w:div w:id="558127856">
      <w:bodyDiv w:val="1"/>
      <w:marLeft w:val="0"/>
      <w:marRight w:val="0"/>
      <w:marTop w:val="0"/>
      <w:marBottom w:val="0"/>
      <w:divBdr>
        <w:top w:val="none" w:sz="0" w:space="0" w:color="auto"/>
        <w:left w:val="none" w:sz="0" w:space="0" w:color="auto"/>
        <w:bottom w:val="none" w:sz="0" w:space="0" w:color="auto"/>
        <w:right w:val="none" w:sz="0" w:space="0" w:color="auto"/>
      </w:divBdr>
      <w:divsChild>
        <w:div w:id="2022196406">
          <w:marLeft w:val="547"/>
          <w:marRight w:val="0"/>
          <w:marTop w:val="0"/>
          <w:marBottom w:val="0"/>
          <w:divBdr>
            <w:top w:val="none" w:sz="0" w:space="0" w:color="auto"/>
            <w:left w:val="none" w:sz="0" w:space="0" w:color="auto"/>
            <w:bottom w:val="none" w:sz="0" w:space="0" w:color="auto"/>
            <w:right w:val="none" w:sz="0" w:space="0" w:color="auto"/>
          </w:divBdr>
        </w:div>
      </w:divsChild>
    </w:div>
    <w:div w:id="654838255">
      <w:bodyDiv w:val="1"/>
      <w:marLeft w:val="0"/>
      <w:marRight w:val="0"/>
      <w:marTop w:val="0"/>
      <w:marBottom w:val="0"/>
      <w:divBdr>
        <w:top w:val="none" w:sz="0" w:space="0" w:color="auto"/>
        <w:left w:val="none" w:sz="0" w:space="0" w:color="auto"/>
        <w:bottom w:val="none" w:sz="0" w:space="0" w:color="auto"/>
        <w:right w:val="none" w:sz="0" w:space="0" w:color="auto"/>
      </w:divBdr>
    </w:div>
    <w:div w:id="778334376">
      <w:bodyDiv w:val="1"/>
      <w:marLeft w:val="0"/>
      <w:marRight w:val="0"/>
      <w:marTop w:val="0"/>
      <w:marBottom w:val="0"/>
      <w:divBdr>
        <w:top w:val="none" w:sz="0" w:space="0" w:color="auto"/>
        <w:left w:val="none" w:sz="0" w:space="0" w:color="auto"/>
        <w:bottom w:val="none" w:sz="0" w:space="0" w:color="auto"/>
        <w:right w:val="none" w:sz="0" w:space="0" w:color="auto"/>
      </w:divBdr>
    </w:div>
    <w:div w:id="984434769">
      <w:bodyDiv w:val="1"/>
      <w:marLeft w:val="0"/>
      <w:marRight w:val="0"/>
      <w:marTop w:val="0"/>
      <w:marBottom w:val="0"/>
      <w:divBdr>
        <w:top w:val="none" w:sz="0" w:space="0" w:color="auto"/>
        <w:left w:val="none" w:sz="0" w:space="0" w:color="auto"/>
        <w:bottom w:val="none" w:sz="0" w:space="0" w:color="auto"/>
        <w:right w:val="none" w:sz="0" w:space="0" w:color="auto"/>
      </w:divBdr>
    </w:div>
    <w:div w:id="988170962">
      <w:bodyDiv w:val="1"/>
      <w:marLeft w:val="0"/>
      <w:marRight w:val="0"/>
      <w:marTop w:val="0"/>
      <w:marBottom w:val="0"/>
      <w:divBdr>
        <w:top w:val="none" w:sz="0" w:space="0" w:color="auto"/>
        <w:left w:val="none" w:sz="0" w:space="0" w:color="auto"/>
        <w:bottom w:val="none" w:sz="0" w:space="0" w:color="auto"/>
        <w:right w:val="none" w:sz="0" w:space="0" w:color="auto"/>
      </w:divBdr>
    </w:div>
    <w:div w:id="1019235687">
      <w:bodyDiv w:val="1"/>
      <w:marLeft w:val="0"/>
      <w:marRight w:val="0"/>
      <w:marTop w:val="0"/>
      <w:marBottom w:val="0"/>
      <w:divBdr>
        <w:top w:val="none" w:sz="0" w:space="0" w:color="auto"/>
        <w:left w:val="none" w:sz="0" w:space="0" w:color="auto"/>
        <w:bottom w:val="none" w:sz="0" w:space="0" w:color="auto"/>
        <w:right w:val="none" w:sz="0" w:space="0" w:color="auto"/>
      </w:divBdr>
      <w:divsChild>
        <w:div w:id="782269153">
          <w:marLeft w:val="547"/>
          <w:marRight w:val="0"/>
          <w:marTop w:val="0"/>
          <w:marBottom w:val="0"/>
          <w:divBdr>
            <w:top w:val="none" w:sz="0" w:space="0" w:color="auto"/>
            <w:left w:val="none" w:sz="0" w:space="0" w:color="auto"/>
            <w:bottom w:val="none" w:sz="0" w:space="0" w:color="auto"/>
            <w:right w:val="none" w:sz="0" w:space="0" w:color="auto"/>
          </w:divBdr>
        </w:div>
      </w:divsChild>
    </w:div>
    <w:div w:id="1035040691">
      <w:bodyDiv w:val="1"/>
      <w:marLeft w:val="0"/>
      <w:marRight w:val="0"/>
      <w:marTop w:val="0"/>
      <w:marBottom w:val="0"/>
      <w:divBdr>
        <w:top w:val="none" w:sz="0" w:space="0" w:color="auto"/>
        <w:left w:val="none" w:sz="0" w:space="0" w:color="auto"/>
        <w:bottom w:val="none" w:sz="0" w:space="0" w:color="auto"/>
        <w:right w:val="none" w:sz="0" w:space="0" w:color="auto"/>
      </w:divBdr>
    </w:div>
    <w:div w:id="1219323022">
      <w:bodyDiv w:val="1"/>
      <w:marLeft w:val="0"/>
      <w:marRight w:val="0"/>
      <w:marTop w:val="0"/>
      <w:marBottom w:val="0"/>
      <w:divBdr>
        <w:top w:val="none" w:sz="0" w:space="0" w:color="auto"/>
        <w:left w:val="none" w:sz="0" w:space="0" w:color="auto"/>
        <w:bottom w:val="none" w:sz="0" w:space="0" w:color="auto"/>
        <w:right w:val="none" w:sz="0" w:space="0" w:color="auto"/>
      </w:divBdr>
      <w:divsChild>
        <w:div w:id="125588915">
          <w:marLeft w:val="360"/>
          <w:marRight w:val="0"/>
          <w:marTop w:val="200"/>
          <w:marBottom w:val="0"/>
          <w:divBdr>
            <w:top w:val="none" w:sz="0" w:space="0" w:color="auto"/>
            <w:left w:val="none" w:sz="0" w:space="0" w:color="auto"/>
            <w:bottom w:val="none" w:sz="0" w:space="0" w:color="auto"/>
            <w:right w:val="none" w:sz="0" w:space="0" w:color="auto"/>
          </w:divBdr>
        </w:div>
      </w:divsChild>
    </w:div>
    <w:div w:id="1305508081">
      <w:bodyDiv w:val="1"/>
      <w:marLeft w:val="0"/>
      <w:marRight w:val="0"/>
      <w:marTop w:val="0"/>
      <w:marBottom w:val="0"/>
      <w:divBdr>
        <w:top w:val="none" w:sz="0" w:space="0" w:color="auto"/>
        <w:left w:val="none" w:sz="0" w:space="0" w:color="auto"/>
        <w:bottom w:val="none" w:sz="0" w:space="0" w:color="auto"/>
        <w:right w:val="none" w:sz="0" w:space="0" w:color="auto"/>
      </w:divBdr>
    </w:div>
    <w:div w:id="1322929138">
      <w:bodyDiv w:val="1"/>
      <w:marLeft w:val="0"/>
      <w:marRight w:val="0"/>
      <w:marTop w:val="0"/>
      <w:marBottom w:val="0"/>
      <w:divBdr>
        <w:top w:val="none" w:sz="0" w:space="0" w:color="auto"/>
        <w:left w:val="none" w:sz="0" w:space="0" w:color="auto"/>
        <w:bottom w:val="none" w:sz="0" w:space="0" w:color="auto"/>
        <w:right w:val="none" w:sz="0" w:space="0" w:color="auto"/>
      </w:divBdr>
    </w:div>
    <w:div w:id="1978532049">
      <w:bodyDiv w:val="1"/>
      <w:marLeft w:val="0"/>
      <w:marRight w:val="0"/>
      <w:marTop w:val="0"/>
      <w:marBottom w:val="0"/>
      <w:divBdr>
        <w:top w:val="none" w:sz="0" w:space="0" w:color="auto"/>
        <w:left w:val="none" w:sz="0" w:space="0" w:color="auto"/>
        <w:bottom w:val="none" w:sz="0" w:space="0" w:color="auto"/>
        <w:right w:val="none" w:sz="0" w:space="0" w:color="auto"/>
      </w:divBdr>
    </w:div>
    <w:div w:id="2107991908">
      <w:bodyDiv w:val="1"/>
      <w:marLeft w:val="0"/>
      <w:marRight w:val="0"/>
      <w:marTop w:val="0"/>
      <w:marBottom w:val="0"/>
      <w:divBdr>
        <w:top w:val="none" w:sz="0" w:space="0" w:color="auto"/>
        <w:left w:val="none" w:sz="0" w:space="0" w:color="auto"/>
        <w:bottom w:val="none" w:sz="0" w:space="0" w:color="auto"/>
        <w:right w:val="none" w:sz="0" w:space="0" w:color="auto"/>
      </w:divBdr>
    </w:div>
    <w:div w:id="2130591011">
      <w:bodyDiv w:val="1"/>
      <w:marLeft w:val="0"/>
      <w:marRight w:val="0"/>
      <w:marTop w:val="0"/>
      <w:marBottom w:val="0"/>
      <w:divBdr>
        <w:top w:val="none" w:sz="0" w:space="0" w:color="auto"/>
        <w:left w:val="none" w:sz="0" w:space="0" w:color="auto"/>
        <w:bottom w:val="none" w:sz="0" w:space="0" w:color="auto"/>
        <w:right w:val="none" w:sz="0" w:space="0" w:color="auto"/>
      </w:divBdr>
      <w:divsChild>
        <w:div w:id="1346634269">
          <w:marLeft w:val="0"/>
          <w:marRight w:val="0"/>
          <w:marTop w:val="0"/>
          <w:marBottom w:val="0"/>
          <w:divBdr>
            <w:top w:val="none" w:sz="0" w:space="0" w:color="auto"/>
            <w:left w:val="none" w:sz="0" w:space="0" w:color="auto"/>
            <w:bottom w:val="none" w:sz="0" w:space="0" w:color="auto"/>
            <w:right w:val="none" w:sz="0" w:space="0" w:color="auto"/>
          </w:divBdr>
        </w:div>
        <w:div w:id="527451996">
          <w:marLeft w:val="0"/>
          <w:marRight w:val="0"/>
          <w:marTop w:val="0"/>
          <w:marBottom w:val="0"/>
          <w:divBdr>
            <w:top w:val="none" w:sz="0" w:space="0" w:color="auto"/>
            <w:left w:val="none" w:sz="0" w:space="0" w:color="auto"/>
            <w:bottom w:val="none" w:sz="0" w:space="0" w:color="auto"/>
            <w:right w:val="none" w:sz="0" w:space="0" w:color="auto"/>
          </w:divBdr>
        </w:div>
        <w:div w:id="603540249">
          <w:marLeft w:val="0"/>
          <w:marRight w:val="0"/>
          <w:marTop w:val="0"/>
          <w:marBottom w:val="0"/>
          <w:divBdr>
            <w:top w:val="none" w:sz="0" w:space="0" w:color="auto"/>
            <w:left w:val="none" w:sz="0" w:space="0" w:color="auto"/>
            <w:bottom w:val="none" w:sz="0" w:space="0" w:color="auto"/>
            <w:right w:val="none" w:sz="0" w:space="0" w:color="auto"/>
          </w:divBdr>
        </w:div>
        <w:div w:id="738207792">
          <w:marLeft w:val="0"/>
          <w:marRight w:val="0"/>
          <w:marTop w:val="0"/>
          <w:marBottom w:val="0"/>
          <w:divBdr>
            <w:top w:val="none" w:sz="0" w:space="0" w:color="auto"/>
            <w:left w:val="none" w:sz="0" w:space="0" w:color="auto"/>
            <w:bottom w:val="none" w:sz="0" w:space="0" w:color="auto"/>
            <w:right w:val="none" w:sz="0" w:space="0" w:color="auto"/>
          </w:divBdr>
        </w:div>
        <w:div w:id="1037466078">
          <w:marLeft w:val="0"/>
          <w:marRight w:val="0"/>
          <w:marTop w:val="0"/>
          <w:marBottom w:val="0"/>
          <w:divBdr>
            <w:top w:val="none" w:sz="0" w:space="0" w:color="auto"/>
            <w:left w:val="none" w:sz="0" w:space="0" w:color="auto"/>
            <w:bottom w:val="none" w:sz="0" w:space="0" w:color="auto"/>
            <w:right w:val="none" w:sz="0" w:space="0" w:color="auto"/>
          </w:divBdr>
        </w:div>
        <w:div w:id="2007631952">
          <w:marLeft w:val="0"/>
          <w:marRight w:val="0"/>
          <w:marTop w:val="0"/>
          <w:marBottom w:val="0"/>
          <w:divBdr>
            <w:top w:val="none" w:sz="0" w:space="0" w:color="auto"/>
            <w:left w:val="none" w:sz="0" w:space="0" w:color="auto"/>
            <w:bottom w:val="none" w:sz="0" w:space="0" w:color="auto"/>
            <w:right w:val="none" w:sz="0" w:space="0" w:color="auto"/>
          </w:divBdr>
        </w:div>
        <w:div w:id="170671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hicagowomenshealthcenter.org/health-education"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88B36-1203-7C4C-8BF9-85DB98BC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Bella</dc:creator>
  <cp:keywords/>
  <dc:description/>
  <cp:lastModifiedBy>Gutierrez, Bella</cp:lastModifiedBy>
  <cp:revision>2</cp:revision>
  <dcterms:created xsi:type="dcterms:W3CDTF">2021-05-07T04:00:00Z</dcterms:created>
  <dcterms:modified xsi:type="dcterms:W3CDTF">2021-05-07T04:00:00Z</dcterms:modified>
</cp:coreProperties>
</file>